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6" w:type="dxa"/>
        <w:tblInd w:w="2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93"/>
        <w:gridCol w:w="4253"/>
      </w:tblGrid>
      <w:tr w:rsidR="004A0256" w:rsidRPr="00DE5193" w:rsidTr="00FD491C">
        <w:trPr>
          <w:trHeight w:val="2261"/>
        </w:trPr>
        <w:tc>
          <w:tcPr>
            <w:tcW w:w="4993" w:type="dxa"/>
            <w:tcBorders>
              <w:top w:val="nil"/>
              <w:left w:val="nil"/>
              <w:bottom w:val="nil"/>
              <w:right w:val="nil"/>
            </w:tcBorders>
          </w:tcPr>
          <w:p w:rsidR="004A0256" w:rsidRPr="00DE5193" w:rsidRDefault="004A0256" w:rsidP="003D4270">
            <w:pPr>
              <w:pStyle w:val="aa"/>
              <w:ind w:firstLine="709"/>
              <w:rPr>
                <w:rFonts w:ascii="Times New Roman" w:hAnsi="Times New Roman"/>
              </w:rPr>
            </w:pPr>
          </w:p>
        </w:tc>
        <w:tc>
          <w:tcPr>
            <w:tcW w:w="4253" w:type="dxa"/>
            <w:tcBorders>
              <w:top w:val="nil"/>
              <w:left w:val="nil"/>
              <w:bottom w:val="nil"/>
              <w:right w:val="nil"/>
            </w:tcBorders>
          </w:tcPr>
          <w:p w:rsidR="004A0256" w:rsidRPr="00FD491C" w:rsidRDefault="004A0256" w:rsidP="003D4270">
            <w:pPr>
              <w:spacing w:after="0" w:line="240" w:lineRule="auto"/>
              <w:ind w:firstLine="709"/>
              <w:jc w:val="center"/>
              <w:rPr>
                <w:rFonts w:ascii="Times New Roman" w:hAnsi="Times New Roman"/>
                <w:sz w:val="24"/>
                <w:szCs w:val="24"/>
              </w:rPr>
            </w:pPr>
          </w:p>
          <w:p w:rsidR="004A0256" w:rsidRPr="00FD491C" w:rsidRDefault="004A0256" w:rsidP="004A0256">
            <w:pPr>
              <w:spacing w:after="0" w:line="240" w:lineRule="auto"/>
              <w:ind w:firstLine="344"/>
              <w:rPr>
                <w:rFonts w:ascii="Times New Roman" w:hAnsi="Times New Roman"/>
                <w:sz w:val="24"/>
                <w:szCs w:val="24"/>
              </w:rPr>
            </w:pPr>
            <w:r w:rsidRPr="00FD491C">
              <w:rPr>
                <w:rFonts w:ascii="Times New Roman" w:hAnsi="Times New Roman"/>
                <w:sz w:val="24"/>
                <w:szCs w:val="24"/>
              </w:rPr>
              <w:t xml:space="preserve">          УТВЕРЖДАЮ</w:t>
            </w:r>
          </w:p>
          <w:p w:rsidR="004A0256" w:rsidRPr="00FD491C" w:rsidRDefault="004A0256" w:rsidP="004A0256">
            <w:pPr>
              <w:spacing w:after="0" w:line="240" w:lineRule="auto"/>
              <w:jc w:val="left"/>
              <w:rPr>
                <w:rFonts w:ascii="Times New Roman" w:hAnsi="Times New Roman"/>
                <w:sz w:val="24"/>
                <w:szCs w:val="24"/>
              </w:rPr>
            </w:pPr>
            <w:r w:rsidRPr="00FD491C">
              <w:rPr>
                <w:rFonts w:ascii="Times New Roman" w:hAnsi="Times New Roman"/>
                <w:sz w:val="24"/>
                <w:szCs w:val="24"/>
              </w:rPr>
              <w:t>Начальник МИ ФНС России по крупнейшим налогоплательщикам № 5</w:t>
            </w:r>
          </w:p>
          <w:p w:rsidR="004A0256" w:rsidRPr="00FD491C" w:rsidRDefault="004A0256" w:rsidP="004A0256">
            <w:pPr>
              <w:spacing w:after="0" w:line="240" w:lineRule="auto"/>
              <w:jc w:val="left"/>
              <w:rPr>
                <w:rFonts w:ascii="Times New Roman" w:hAnsi="Times New Roman"/>
                <w:sz w:val="24"/>
                <w:szCs w:val="24"/>
              </w:rPr>
            </w:pPr>
          </w:p>
          <w:p w:rsidR="004A0256" w:rsidRPr="00FD491C" w:rsidRDefault="00046E9D" w:rsidP="004A0256">
            <w:pPr>
              <w:spacing w:after="0" w:line="240" w:lineRule="auto"/>
              <w:ind w:firstLine="61"/>
              <w:jc w:val="left"/>
              <w:rPr>
                <w:rFonts w:ascii="Times New Roman" w:hAnsi="Times New Roman"/>
                <w:sz w:val="24"/>
                <w:szCs w:val="24"/>
              </w:rPr>
            </w:pPr>
            <w:r w:rsidRPr="00FD491C">
              <w:rPr>
                <w:rFonts w:ascii="Times New Roman" w:hAnsi="Times New Roman"/>
                <w:sz w:val="24"/>
                <w:szCs w:val="24"/>
              </w:rPr>
              <w:t>__________</w:t>
            </w:r>
            <w:r w:rsidR="00F7399C" w:rsidRPr="00FD491C">
              <w:rPr>
                <w:rFonts w:ascii="Times New Roman" w:hAnsi="Times New Roman"/>
                <w:sz w:val="24"/>
                <w:szCs w:val="24"/>
              </w:rPr>
              <w:t>_____</w:t>
            </w:r>
            <w:r w:rsidR="004A0256" w:rsidRPr="00FD491C">
              <w:rPr>
                <w:rFonts w:ascii="Times New Roman" w:hAnsi="Times New Roman"/>
                <w:sz w:val="24"/>
                <w:szCs w:val="24"/>
              </w:rPr>
              <w:t xml:space="preserve">_     </w:t>
            </w:r>
            <w:proofErr w:type="spellStart"/>
            <w:r w:rsidR="00204843">
              <w:rPr>
                <w:rFonts w:ascii="Times New Roman" w:hAnsi="Times New Roman"/>
                <w:sz w:val="24"/>
                <w:szCs w:val="24"/>
                <w:u w:val="single"/>
              </w:rPr>
              <w:t>А</w:t>
            </w:r>
            <w:r w:rsidR="004A0256" w:rsidRPr="00FD491C">
              <w:rPr>
                <w:rFonts w:ascii="Times New Roman" w:hAnsi="Times New Roman"/>
                <w:sz w:val="24"/>
                <w:szCs w:val="24"/>
                <w:u w:val="single"/>
              </w:rPr>
              <w:t>.В.</w:t>
            </w:r>
            <w:r w:rsidR="00204843">
              <w:rPr>
                <w:rFonts w:ascii="Times New Roman" w:hAnsi="Times New Roman"/>
                <w:sz w:val="24"/>
                <w:szCs w:val="24"/>
                <w:u w:val="single"/>
              </w:rPr>
              <w:t>Ратников</w:t>
            </w:r>
            <w:proofErr w:type="spellEnd"/>
          </w:p>
          <w:p w:rsidR="004A0256" w:rsidRPr="00FD491C" w:rsidRDefault="004A0256" w:rsidP="004A0256">
            <w:pPr>
              <w:spacing w:after="0" w:line="240" w:lineRule="auto"/>
              <w:ind w:firstLine="61"/>
              <w:jc w:val="left"/>
              <w:rPr>
                <w:rFonts w:ascii="Times New Roman" w:hAnsi="Times New Roman"/>
                <w:sz w:val="20"/>
                <w:szCs w:val="20"/>
              </w:rPr>
            </w:pPr>
            <w:r w:rsidRPr="00FD491C">
              <w:rPr>
                <w:rFonts w:ascii="Times New Roman" w:hAnsi="Times New Roman"/>
                <w:sz w:val="20"/>
                <w:szCs w:val="20"/>
              </w:rPr>
              <w:t xml:space="preserve">(подпись)                   </w:t>
            </w:r>
            <w:r w:rsidR="00DE7709">
              <w:rPr>
                <w:rFonts w:ascii="Times New Roman" w:hAnsi="Times New Roman"/>
                <w:sz w:val="20"/>
                <w:szCs w:val="20"/>
              </w:rPr>
              <w:t xml:space="preserve">              </w:t>
            </w:r>
            <w:r w:rsidRPr="00FD491C">
              <w:rPr>
                <w:rFonts w:ascii="Times New Roman" w:hAnsi="Times New Roman"/>
                <w:sz w:val="20"/>
                <w:szCs w:val="20"/>
              </w:rPr>
              <w:t xml:space="preserve"> (ФИО)</w:t>
            </w:r>
          </w:p>
          <w:p w:rsidR="004A0256" w:rsidRPr="00FD491C" w:rsidRDefault="004A0256" w:rsidP="004A0256">
            <w:pPr>
              <w:spacing w:after="0" w:line="240" w:lineRule="auto"/>
              <w:ind w:firstLine="61"/>
              <w:jc w:val="left"/>
              <w:rPr>
                <w:rFonts w:ascii="Times New Roman" w:hAnsi="Times New Roman"/>
                <w:sz w:val="24"/>
                <w:szCs w:val="24"/>
              </w:rPr>
            </w:pPr>
          </w:p>
          <w:p w:rsidR="004A0256" w:rsidRPr="00FD491C" w:rsidRDefault="004A0256" w:rsidP="004A0256">
            <w:pPr>
              <w:spacing w:after="0" w:line="240" w:lineRule="auto"/>
              <w:ind w:firstLine="61"/>
              <w:jc w:val="left"/>
              <w:rPr>
                <w:rFonts w:ascii="Times New Roman" w:hAnsi="Times New Roman"/>
                <w:sz w:val="24"/>
                <w:szCs w:val="24"/>
              </w:rPr>
            </w:pPr>
            <w:r w:rsidRPr="00FD491C">
              <w:rPr>
                <w:rFonts w:ascii="Times New Roman" w:hAnsi="Times New Roman"/>
                <w:sz w:val="24"/>
                <w:szCs w:val="24"/>
              </w:rPr>
              <w:t>"__</w:t>
            </w:r>
            <w:r w:rsidR="00F7399C" w:rsidRPr="00FD491C">
              <w:rPr>
                <w:rFonts w:ascii="Times New Roman" w:hAnsi="Times New Roman"/>
                <w:sz w:val="24"/>
                <w:szCs w:val="24"/>
              </w:rPr>
              <w:t>_</w:t>
            </w:r>
            <w:r w:rsidRPr="00FD491C">
              <w:rPr>
                <w:rFonts w:ascii="Times New Roman" w:hAnsi="Times New Roman"/>
                <w:sz w:val="24"/>
                <w:szCs w:val="24"/>
              </w:rPr>
              <w:t xml:space="preserve">__"    </w:t>
            </w:r>
            <w:r w:rsidR="002B445C" w:rsidRPr="00FD491C">
              <w:rPr>
                <w:rFonts w:ascii="Times New Roman" w:hAnsi="Times New Roman"/>
                <w:sz w:val="24"/>
                <w:szCs w:val="24"/>
              </w:rPr>
              <w:t>_</w:t>
            </w:r>
            <w:r w:rsidR="00F7399C" w:rsidRPr="00FD491C">
              <w:rPr>
                <w:rFonts w:ascii="Times New Roman" w:hAnsi="Times New Roman"/>
                <w:sz w:val="24"/>
                <w:szCs w:val="24"/>
              </w:rPr>
              <w:t>_____</w:t>
            </w:r>
            <w:r w:rsidR="002B445C" w:rsidRPr="00FD491C">
              <w:rPr>
                <w:rFonts w:ascii="Times New Roman" w:hAnsi="Times New Roman"/>
                <w:sz w:val="24"/>
                <w:szCs w:val="24"/>
              </w:rPr>
              <w:t>__</w:t>
            </w:r>
            <w:r w:rsidRPr="00FD491C">
              <w:rPr>
                <w:rFonts w:ascii="Times New Roman" w:hAnsi="Times New Roman"/>
                <w:sz w:val="24"/>
                <w:szCs w:val="24"/>
              </w:rPr>
              <w:t>_______     20</w:t>
            </w:r>
            <w:r w:rsidR="00A20617">
              <w:rPr>
                <w:rFonts w:ascii="Times New Roman" w:hAnsi="Times New Roman"/>
                <w:sz w:val="24"/>
                <w:szCs w:val="24"/>
              </w:rPr>
              <w:t>___</w:t>
            </w:r>
            <w:r w:rsidR="002B445C" w:rsidRPr="00FD491C">
              <w:rPr>
                <w:rFonts w:ascii="Times New Roman" w:hAnsi="Times New Roman"/>
                <w:sz w:val="24"/>
                <w:szCs w:val="24"/>
              </w:rPr>
              <w:t xml:space="preserve"> г.</w:t>
            </w:r>
          </w:p>
          <w:p w:rsidR="004A0256" w:rsidRPr="00DE5193" w:rsidRDefault="004A0256" w:rsidP="003D4270">
            <w:pPr>
              <w:pStyle w:val="aa"/>
              <w:ind w:firstLine="709"/>
              <w:jc w:val="left"/>
              <w:rPr>
                <w:rFonts w:ascii="Times New Roman" w:hAnsi="Times New Roman"/>
              </w:rPr>
            </w:pPr>
          </w:p>
        </w:tc>
      </w:tr>
    </w:tbl>
    <w:p w:rsidR="004A0256" w:rsidRPr="00DE5193" w:rsidRDefault="004A0256" w:rsidP="004A0256">
      <w:pPr>
        <w:spacing w:after="0" w:line="240" w:lineRule="auto"/>
      </w:pPr>
    </w:p>
    <w:p w:rsidR="00390A2B" w:rsidRDefault="00390A2B" w:rsidP="004A0256">
      <w:pPr>
        <w:jc w:val="center"/>
        <w:rPr>
          <w:rFonts w:ascii="Times New Roman" w:hAnsi="Times New Roman"/>
          <w:b/>
          <w:sz w:val="24"/>
        </w:rPr>
      </w:pPr>
    </w:p>
    <w:p w:rsidR="003C2F5B" w:rsidRPr="00FD491C" w:rsidRDefault="004A0256" w:rsidP="003C2F5B">
      <w:pPr>
        <w:jc w:val="center"/>
        <w:rPr>
          <w:rFonts w:ascii="Times New Roman" w:hAnsi="Times New Roman"/>
          <w:sz w:val="24"/>
          <w:szCs w:val="24"/>
        </w:rPr>
      </w:pPr>
      <w:r w:rsidRPr="00FD491C">
        <w:rPr>
          <w:rFonts w:ascii="Times New Roman" w:hAnsi="Times New Roman"/>
          <w:sz w:val="24"/>
          <w:szCs w:val="24"/>
        </w:rPr>
        <w:t>ДОЛЖНОСТНОЙ РЕГЛАМЕНТ</w:t>
      </w:r>
    </w:p>
    <w:p w:rsidR="004A0256" w:rsidRPr="00FD491C" w:rsidRDefault="007A176C" w:rsidP="002B445C">
      <w:pPr>
        <w:spacing w:after="0" w:line="240" w:lineRule="auto"/>
        <w:jc w:val="center"/>
        <w:rPr>
          <w:rFonts w:ascii="Times New Roman" w:hAnsi="Times New Roman"/>
          <w:sz w:val="24"/>
          <w:szCs w:val="24"/>
        </w:rPr>
      </w:pPr>
      <w:r>
        <w:rPr>
          <w:rFonts w:ascii="Times New Roman" w:hAnsi="Times New Roman"/>
          <w:sz w:val="24"/>
          <w:szCs w:val="24"/>
        </w:rPr>
        <w:t>г</w:t>
      </w:r>
      <w:r w:rsidR="00204843">
        <w:rPr>
          <w:rFonts w:ascii="Times New Roman" w:hAnsi="Times New Roman"/>
          <w:sz w:val="24"/>
          <w:szCs w:val="24"/>
        </w:rPr>
        <w:t>лавного государственного налогового инспектора</w:t>
      </w:r>
      <w:r w:rsidR="00562558">
        <w:rPr>
          <w:rFonts w:ascii="Times New Roman" w:hAnsi="Times New Roman"/>
          <w:sz w:val="24"/>
          <w:szCs w:val="24"/>
        </w:rPr>
        <w:t xml:space="preserve"> контрольного отдела №</w:t>
      </w:r>
      <w:r w:rsidR="00DE7709">
        <w:rPr>
          <w:rFonts w:ascii="Times New Roman" w:hAnsi="Times New Roman"/>
          <w:sz w:val="24"/>
          <w:szCs w:val="24"/>
        </w:rPr>
        <w:t xml:space="preserve"> </w:t>
      </w:r>
      <w:r w:rsidR="00562558">
        <w:rPr>
          <w:rFonts w:ascii="Times New Roman" w:hAnsi="Times New Roman"/>
          <w:sz w:val="24"/>
          <w:szCs w:val="24"/>
        </w:rPr>
        <w:t>2</w:t>
      </w:r>
      <w:r w:rsidR="00F7399C" w:rsidRPr="00FD491C">
        <w:rPr>
          <w:rFonts w:ascii="Times New Roman" w:hAnsi="Times New Roman"/>
          <w:sz w:val="24"/>
          <w:szCs w:val="24"/>
        </w:rPr>
        <w:t xml:space="preserve"> </w:t>
      </w:r>
    </w:p>
    <w:p w:rsidR="002B445C" w:rsidRPr="00FD491C" w:rsidRDefault="002B445C" w:rsidP="002B445C">
      <w:pPr>
        <w:spacing w:after="0" w:line="240" w:lineRule="auto"/>
        <w:jc w:val="center"/>
        <w:rPr>
          <w:rFonts w:ascii="Times New Roman" w:hAnsi="Times New Roman"/>
          <w:sz w:val="24"/>
          <w:szCs w:val="24"/>
        </w:rPr>
      </w:pPr>
      <w:r w:rsidRPr="00FD491C">
        <w:rPr>
          <w:rFonts w:ascii="Times New Roman" w:hAnsi="Times New Roman"/>
          <w:sz w:val="24"/>
          <w:szCs w:val="24"/>
        </w:rPr>
        <w:t>МИ ФНС России по крупнейшим налогоплательщикам № 5</w:t>
      </w:r>
    </w:p>
    <w:p w:rsidR="004A0256" w:rsidRPr="00FD491C" w:rsidRDefault="004A0256" w:rsidP="004A0256">
      <w:pPr>
        <w:spacing w:after="120" w:line="240" w:lineRule="auto"/>
        <w:rPr>
          <w:rFonts w:ascii="Times New Roman" w:hAnsi="Times New Roman"/>
          <w:sz w:val="24"/>
          <w:szCs w:val="24"/>
        </w:rPr>
      </w:pPr>
    </w:p>
    <w:p w:rsidR="004A0256" w:rsidRPr="00FD491C" w:rsidRDefault="004A0256" w:rsidP="00680EF5">
      <w:pPr>
        <w:pStyle w:val="a7"/>
        <w:numPr>
          <w:ilvl w:val="0"/>
          <w:numId w:val="13"/>
        </w:numPr>
        <w:ind w:left="0" w:firstLine="0"/>
        <w:jc w:val="center"/>
        <w:rPr>
          <w:rFonts w:ascii="Times New Roman" w:hAnsi="Times New Roman"/>
          <w:sz w:val="24"/>
          <w:szCs w:val="24"/>
        </w:rPr>
      </w:pPr>
      <w:bookmarkStart w:id="0" w:name="_Toc404604190"/>
      <w:bookmarkStart w:id="1" w:name="_Toc406419299"/>
      <w:bookmarkStart w:id="2" w:name="_Toc479853582"/>
      <w:r w:rsidRPr="00FD491C">
        <w:rPr>
          <w:rFonts w:ascii="Times New Roman" w:hAnsi="Times New Roman"/>
          <w:sz w:val="24"/>
          <w:szCs w:val="24"/>
        </w:rPr>
        <w:t>Общие положения</w:t>
      </w:r>
      <w:bookmarkEnd w:id="0"/>
      <w:bookmarkEnd w:id="1"/>
      <w:bookmarkEnd w:id="2"/>
    </w:p>
    <w:p w:rsidR="00204843" w:rsidRPr="000E08B4" w:rsidRDefault="00204843" w:rsidP="00204843">
      <w:pPr>
        <w:tabs>
          <w:tab w:val="left" w:pos="994"/>
        </w:tabs>
        <w:spacing w:before="235" w:after="0" w:line="264" w:lineRule="exact"/>
        <w:ind w:firstLine="730"/>
        <w:rPr>
          <w:rFonts w:ascii="Times New Roman" w:eastAsia="Bookman Old Style" w:hAnsi="Times New Roman"/>
          <w:sz w:val="24"/>
          <w:szCs w:val="24"/>
        </w:rPr>
      </w:pPr>
      <w:bookmarkStart w:id="3" w:name="_Toc404604191"/>
      <w:bookmarkStart w:id="4" w:name="_Toc406419300"/>
      <w:bookmarkStart w:id="5" w:name="_Toc479853583"/>
      <w:r w:rsidRPr="00F667CE">
        <w:rPr>
          <w:rFonts w:ascii="Times New Roman" w:eastAsia="Bookman Old Style" w:hAnsi="Times New Roman"/>
          <w:sz w:val="24"/>
          <w:szCs w:val="24"/>
        </w:rPr>
        <w:t>1.</w:t>
      </w:r>
      <w:r w:rsidRPr="000E08B4">
        <w:rPr>
          <w:rFonts w:ascii="Times New Roman" w:eastAsia="Times New Roman" w:hAnsi="Times New Roman"/>
          <w:sz w:val="24"/>
          <w:szCs w:val="24"/>
        </w:rPr>
        <w:tab/>
      </w:r>
      <w:r w:rsidRPr="00F667CE">
        <w:rPr>
          <w:rFonts w:ascii="Times New Roman" w:eastAsia="Bookman Old Style" w:hAnsi="Times New Roman"/>
          <w:sz w:val="24"/>
          <w:szCs w:val="24"/>
        </w:rPr>
        <w:t>Должность государственной гражданской службы (далее - гражданская служба)</w:t>
      </w:r>
      <w:r w:rsidRPr="00F667CE">
        <w:rPr>
          <w:rFonts w:ascii="Times New Roman" w:eastAsia="Bookman Old Style" w:hAnsi="Times New Roman"/>
          <w:sz w:val="24"/>
          <w:szCs w:val="24"/>
        </w:rPr>
        <w:br/>
        <w:t xml:space="preserve">главного государственного налогового инспектора </w:t>
      </w:r>
      <w:r>
        <w:rPr>
          <w:rFonts w:ascii="Times New Roman" w:hAnsi="Times New Roman"/>
          <w:sz w:val="24"/>
          <w:szCs w:val="24"/>
        </w:rPr>
        <w:t xml:space="preserve">контрольного отдела №2 </w:t>
      </w:r>
      <w:r w:rsidRPr="00F667CE">
        <w:rPr>
          <w:rFonts w:ascii="Times New Roman" w:eastAsia="Bookman Old Style" w:hAnsi="Times New Roman"/>
          <w:sz w:val="24"/>
          <w:szCs w:val="24"/>
        </w:rPr>
        <w:t>МИ</w:t>
      </w:r>
      <w:r w:rsidRPr="00F667CE">
        <w:rPr>
          <w:rFonts w:ascii="Times New Roman" w:eastAsia="Bookman Old Style" w:hAnsi="Times New Roman"/>
          <w:sz w:val="24"/>
          <w:szCs w:val="24"/>
        </w:rPr>
        <w:br/>
        <w:t>ФНС России по крупнейшим налогоплательщикам № 5 (далее - главный государственный</w:t>
      </w:r>
      <w:r w:rsidRPr="00F667CE">
        <w:rPr>
          <w:rFonts w:ascii="Times New Roman" w:eastAsia="Bookman Old Style" w:hAnsi="Times New Roman"/>
          <w:sz w:val="24"/>
          <w:szCs w:val="24"/>
        </w:rPr>
        <w:br/>
        <w:t>налоговый инспектор) относится к ведущей группе должностей гражданской службы</w:t>
      </w:r>
      <w:r w:rsidRPr="00F667CE">
        <w:rPr>
          <w:rFonts w:ascii="Times New Roman" w:eastAsia="Bookman Old Style" w:hAnsi="Times New Roman"/>
          <w:sz w:val="24"/>
          <w:szCs w:val="24"/>
        </w:rPr>
        <w:br/>
        <w:t>категории «специалисты».</w:t>
      </w:r>
    </w:p>
    <w:p w:rsidR="00204843" w:rsidRPr="000E08B4" w:rsidRDefault="00204843" w:rsidP="00204843">
      <w:pPr>
        <w:spacing w:before="10" w:after="0" w:line="264" w:lineRule="exact"/>
        <w:ind w:left="754"/>
        <w:rPr>
          <w:rFonts w:ascii="Times New Roman" w:eastAsia="Bookman Old Style" w:hAnsi="Times New Roman"/>
          <w:sz w:val="24"/>
          <w:szCs w:val="24"/>
        </w:rPr>
      </w:pPr>
      <w:r w:rsidRPr="00F667CE">
        <w:rPr>
          <w:rFonts w:ascii="Times New Roman" w:eastAsia="Bookman Old Style" w:hAnsi="Times New Roman"/>
          <w:sz w:val="24"/>
          <w:szCs w:val="24"/>
        </w:rPr>
        <w:t>Регистрационный номер (код) должности: 11-3-3-020.</w:t>
      </w:r>
    </w:p>
    <w:p w:rsidR="00204843" w:rsidRPr="00F667CE" w:rsidRDefault="00204843" w:rsidP="00204843">
      <w:pPr>
        <w:numPr>
          <w:ilvl w:val="0"/>
          <w:numId w:val="23"/>
        </w:numPr>
        <w:tabs>
          <w:tab w:val="left" w:pos="994"/>
        </w:tabs>
        <w:spacing w:before="34"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Область профессиональной служебной деятельности главного государственного налогового инспектора: регулирование налоговой деятельности</w:t>
      </w:r>
      <w:r>
        <w:rPr>
          <w:rFonts w:ascii="Times New Roman" w:eastAsia="Bookman Old Style" w:hAnsi="Times New Roman"/>
          <w:sz w:val="24"/>
          <w:szCs w:val="24"/>
        </w:rPr>
        <w:t>.</w:t>
      </w:r>
    </w:p>
    <w:p w:rsidR="0079673C" w:rsidRDefault="00204843" w:rsidP="00204843">
      <w:pPr>
        <w:numPr>
          <w:ilvl w:val="0"/>
          <w:numId w:val="23"/>
        </w:numPr>
        <w:tabs>
          <w:tab w:val="left" w:pos="994"/>
        </w:tabs>
        <w:spacing w:after="0" w:line="264" w:lineRule="exact"/>
        <w:ind w:firstLine="730"/>
        <w:rPr>
          <w:rFonts w:ascii="Times New Roman" w:eastAsia="Bookman Old Style" w:hAnsi="Times New Roman"/>
          <w:sz w:val="24"/>
          <w:szCs w:val="24"/>
        </w:rPr>
      </w:pPr>
      <w:r w:rsidRPr="00F667CE">
        <w:rPr>
          <w:rFonts w:ascii="Times New Roman" w:eastAsia="Bookman Old Style" w:hAnsi="Times New Roman"/>
          <w:sz w:val="24"/>
          <w:szCs w:val="24"/>
        </w:rPr>
        <w:t>Вид профессиональной служебной деятельности главного государственного налогового инспектора</w:t>
      </w:r>
      <w:r w:rsidR="008E1713">
        <w:rPr>
          <w:rFonts w:ascii="Times New Roman" w:eastAsia="Bookman Old Style" w:hAnsi="Times New Roman"/>
          <w:sz w:val="24"/>
          <w:szCs w:val="24"/>
        </w:rPr>
        <w:t xml:space="preserve"> контрольного отдела №2 (далее – Отдел)</w:t>
      </w:r>
      <w:r w:rsidRPr="00F667CE">
        <w:rPr>
          <w:rFonts w:ascii="Times New Roman" w:eastAsia="Bookman Old Style" w:hAnsi="Times New Roman"/>
          <w:sz w:val="24"/>
          <w:szCs w:val="24"/>
        </w:rPr>
        <w:t>:</w:t>
      </w:r>
    </w:p>
    <w:p w:rsidR="0079673C" w:rsidRPr="0079673C" w:rsidRDefault="0079673C" w:rsidP="0079673C">
      <w:pPr>
        <w:tabs>
          <w:tab w:val="left" w:pos="994"/>
        </w:tabs>
        <w:spacing w:after="0" w:line="264" w:lineRule="exact"/>
        <w:ind w:left="730"/>
        <w:rPr>
          <w:rFonts w:ascii="Times New Roman" w:eastAsia="Bookman Old Style" w:hAnsi="Times New Roman"/>
          <w:sz w:val="24"/>
          <w:szCs w:val="24"/>
        </w:rPr>
      </w:pPr>
      <w:r>
        <w:rPr>
          <w:rFonts w:ascii="Times New Roman" w:eastAsia="Bookman Old Style" w:hAnsi="Times New Roman"/>
          <w:sz w:val="24"/>
          <w:szCs w:val="24"/>
        </w:rPr>
        <w:t xml:space="preserve">- </w:t>
      </w:r>
      <w:r>
        <w:rPr>
          <w:rFonts w:ascii="Times New Roman" w:eastAsiaTheme="minorHAnsi" w:hAnsi="Times New Roman"/>
          <w:color w:val="000000"/>
          <w:sz w:val="24"/>
          <w:szCs w:val="24"/>
        </w:rPr>
        <w:t>Р</w:t>
      </w:r>
      <w:r w:rsidR="008E1713">
        <w:rPr>
          <w:rFonts w:ascii="Times New Roman" w:eastAsiaTheme="minorHAnsi" w:hAnsi="Times New Roman"/>
          <w:color w:val="000000"/>
          <w:sz w:val="24"/>
          <w:szCs w:val="24"/>
        </w:rPr>
        <w:t>егулирование в сфере н</w:t>
      </w:r>
      <w:r>
        <w:rPr>
          <w:rFonts w:ascii="Times New Roman" w:eastAsiaTheme="minorHAnsi" w:hAnsi="Times New Roman"/>
          <w:color w:val="000000"/>
          <w:sz w:val="24"/>
          <w:szCs w:val="24"/>
        </w:rPr>
        <w:t>алога на добавленную стоимость;</w:t>
      </w:r>
    </w:p>
    <w:p w:rsidR="0079673C" w:rsidRDefault="0079673C" w:rsidP="0079673C">
      <w:pPr>
        <w:tabs>
          <w:tab w:val="left" w:pos="994"/>
        </w:tabs>
        <w:spacing w:after="0" w:line="264" w:lineRule="exact"/>
        <w:ind w:left="730"/>
        <w:rPr>
          <w:rFonts w:ascii="Times New Roman" w:eastAsiaTheme="minorHAnsi" w:hAnsi="Times New Roman"/>
          <w:color w:val="000000"/>
          <w:sz w:val="24"/>
          <w:szCs w:val="24"/>
        </w:rPr>
      </w:pPr>
      <w:r>
        <w:rPr>
          <w:rFonts w:ascii="Times New Roman" w:eastAsiaTheme="minorHAnsi" w:hAnsi="Times New Roman"/>
          <w:color w:val="000000"/>
          <w:sz w:val="24"/>
          <w:szCs w:val="24"/>
        </w:rPr>
        <w:t>- Р</w:t>
      </w:r>
      <w:r w:rsidR="008E1713">
        <w:rPr>
          <w:rFonts w:ascii="Times New Roman" w:eastAsiaTheme="minorHAnsi" w:hAnsi="Times New Roman"/>
          <w:color w:val="000000"/>
          <w:sz w:val="24"/>
          <w:szCs w:val="24"/>
        </w:rPr>
        <w:t>егулирование в сфер</w:t>
      </w:r>
      <w:r>
        <w:rPr>
          <w:rFonts w:ascii="Times New Roman" w:eastAsiaTheme="minorHAnsi" w:hAnsi="Times New Roman"/>
          <w:color w:val="000000"/>
          <w:sz w:val="24"/>
          <w:szCs w:val="24"/>
        </w:rPr>
        <w:t>е налога на прибыль организаций;</w:t>
      </w:r>
    </w:p>
    <w:p w:rsidR="0079673C" w:rsidRDefault="0079673C" w:rsidP="0079673C">
      <w:pPr>
        <w:tabs>
          <w:tab w:val="left" w:pos="994"/>
        </w:tabs>
        <w:spacing w:after="0" w:line="264" w:lineRule="exact"/>
        <w:ind w:left="730"/>
        <w:rPr>
          <w:rFonts w:ascii="Times New Roman" w:eastAsiaTheme="minorHAnsi" w:hAnsi="Times New Roman"/>
          <w:color w:val="000000"/>
          <w:sz w:val="24"/>
          <w:szCs w:val="24"/>
        </w:rPr>
      </w:pPr>
      <w:r>
        <w:rPr>
          <w:rFonts w:ascii="Times New Roman" w:eastAsiaTheme="minorHAnsi" w:hAnsi="Times New Roman"/>
          <w:color w:val="000000"/>
          <w:sz w:val="24"/>
          <w:szCs w:val="24"/>
        </w:rPr>
        <w:t>- Р</w:t>
      </w:r>
      <w:r w:rsidR="008E1713">
        <w:rPr>
          <w:rFonts w:ascii="Times New Roman" w:eastAsiaTheme="minorHAnsi" w:hAnsi="Times New Roman"/>
          <w:color w:val="000000"/>
          <w:sz w:val="24"/>
          <w:szCs w:val="24"/>
        </w:rPr>
        <w:t>егулирование в сфере нало</w:t>
      </w:r>
      <w:r>
        <w:rPr>
          <w:rFonts w:ascii="Times New Roman" w:eastAsiaTheme="minorHAnsi" w:hAnsi="Times New Roman"/>
          <w:color w:val="000000"/>
          <w:sz w:val="24"/>
          <w:szCs w:val="24"/>
        </w:rPr>
        <w:t>гообложения природных ресурсов;</w:t>
      </w:r>
    </w:p>
    <w:p w:rsidR="0079673C" w:rsidRDefault="0079673C" w:rsidP="0079673C">
      <w:pPr>
        <w:tabs>
          <w:tab w:val="left" w:pos="994"/>
        </w:tabs>
        <w:spacing w:after="0" w:line="264" w:lineRule="exact"/>
        <w:ind w:left="730"/>
        <w:rPr>
          <w:rFonts w:ascii="Times New Roman" w:eastAsiaTheme="minorHAnsi" w:hAnsi="Times New Roman"/>
          <w:color w:val="000000"/>
          <w:sz w:val="24"/>
          <w:szCs w:val="24"/>
        </w:rPr>
      </w:pPr>
      <w:r>
        <w:rPr>
          <w:rFonts w:ascii="Times New Roman" w:eastAsiaTheme="minorHAnsi" w:hAnsi="Times New Roman"/>
          <w:color w:val="000000"/>
          <w:sz w:val="24"/>
          <w:szCs w:val="24"/>
        </w:rPr>
        <w:t>- Р</w:t>
      </w:r>
      <w:r w:rsidR="008E1713">
        <w:rPr>
          <w:rFonts w:ascii="Times New Roman" w:eastAsiaTheme="minorHAnsi" w:hAnsi="Times New Roman"/>
          <w:color w:val="000000"/>
          <w:sz w:val="24"/>
          <w:szCs w:val="24"/>
        </w:rPr>
        <w:t>егулирование в</w:t>
      </w:r>
      <w:r>
        <w:rPr>
          <w:rFonts w:ascii="Times New Roman" w:eastAsiaTheme="minorHAnsi" w:hAnsi="Times New Roman"/>
          <w:color w:val="000000"/>
          <w:sz w:val="24"/>
          <w:szCs w:val="24"/>
        </w:rPr>
        <w:t xml:space="preserve"> сфере налогообложения акцизами;</w:t>
      </w:r>
    </w:p>
    <w:p w:rsidR="00204843" w:rsidRPr="00F667CE" w:rsidRDefault="0079673C" w:rsidP="0079673C">
      <w:pPr>
        <w:tabs>
          <w:tab w:val="left" w:pos="994"/>
        </w:tabs>
        <w:spacing w:after="0" w:line="264" w:lineRule="exact"/>
        <w:ind w:left="730"/>
        <w:rPr>
          <w:rFonts w:ascii="Times New Roman" w:eastAsia="Bookman Old Style" w:hAnsi="Times New Roman"/>
          <w:sz w:val="24"/>
          <w:szCs w:val="24"/>
        </w:rPr>
      </w:pPr>
      <w:r>
        <w:rPr>
          <w:rFonts w:ascii="Times New Roman" w:eastAsiaTheme="minorHAnsi" w:hAnsi="Times New Roman"/>
          <w:color w:val="000000"/>
          <w:sz w:val="24"/>
          <w:szCs w:val="24"/>
        </w:rPr>
        <w:t>- Р</w:t>
      </w:r>
      <w:r w:rsidR="008E1713">
        <w:rPr>
          <w:rFonts w:ascii="Times New Roman" w:eastAsiaTheme="minorHAnsi" w:hAnsi="Times New Roman"/>
          <w:color w:val="000000"/>
          <w:sz w:val="24"/>
          <w:szCs w:val="24"/>
        </w:rPr>
        <w:t>егулирование в сфере налогового администрирования.</w:t>
      </w:r>
    </w:p>
    <w:p w:rsidR="00204843" w:rsidRPr="0079673C" w:rsidRDefault="0079673C" w:rsidP="0079673C">
      <w:pPr>
        <w:pStyle w:val="a7"/>
        <w:spacing w:after="0" w:line="264" w:lineRule="exact"/>
        <w:ind w:left="0" w:firstLine="708"/>
        <w:rPr>
          <w:rFonts w:ascii="Times New Roman" w:eastAsia="Bookman Old Style" w:hAnsi="Times New Roman"/>
          <w:sz w:val="24"/>
          <w:szCs w:val="24"/>
        </w:rPr>
      </w:pPr>
      <w:bookmarkStart w:id="6" w:name="_GoBack"/>
      <w:bookmarkEnd w:id="6"/>
      <w:r>
        <w:rPr>
          <w:rFonts w:ascii="Times New Roman" w:eastAsia="Bookman Old Style" w:hAnsi="Times New Roman"/>
          <w:sz w:val="24"/>
          <w:szCs w:val="24"/>
        </w:rPr>
        <w:t>4.</w:t>
      </w:r>
      <w:r w:rsidR="00204843" w:rsidRPr="0079673C">
        <w:rPr>
          <w:rFonts w:ascii="Times New Roman" w:eastAsia="Bookman Old Style" w:hAnsi="Times New Roman"/>
          <w:sz w:val="24"/>
          <w:szCs w:val="24"/>
        </w:rPr>
        <w:t>Назначение на должность и освобождение от должности главного государственного налогового инспектора осуществляется приказом начальника МИ ФНС России по крупнейшим налогоплательщикам № 5 (далее - Инспекция).</w:t>
      </w:r>
    </w:p>
    <w:p w:rsidR="00AE02D5" w:rsidRDefault="00204843" w:rsidP="005B69E0">
      <w:pPr>
        <w:numPr>
          <w:ilvl w:val="0"/>
          <w:numId w:val="23"/>
        </w:numPr>
        <w:tabs>
          <w:tab w:val="left" w:pos="1003"/>
        </w:tabs>
        <w:spacing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Главный государственный налоговый инспектор непосредственно подчиняется начальнику Отдела, в его отсутствие - заместителю начальника Отдела.</w:t>
      </w:r>
    </w:p>
    <w:p w:rsidR="005B69E0" w:rsidRPr="005B69E0" w:rsidRDefault="005B69E0" w:rsidP="005B69E0">
      <w:pPr>
        <w:tabs>
          <w:tab w:val="left" w:pos="1003"/>
        </w:tabs>
        <w:spacing w:after="0" w:line="264" w:lineRule="exact"/>
        <w:ind w:left="720"/>
        <w:rPr>
          <w:rFonts w:ascii="Times New Roman" w:eastAsia="Bookman Old Style" w:hAnsi="Times New Roman"/>
          <w:sz w:val="24"/>
          <w:szCs w:val="24"/>
        </w:rPr>
      </w:pPr>
    </w:p>
    <w:p w:rsidR="004A0256" w:rsidRPr="00FD491C" w:rsidRDefault="0026090F" w:rsidP="00680EF5">
      <w:pPr>
        <w:jc w:val="center"/>
        <w:rPr>
          <w:rFonts w:ascii="Times New Roman" w:hAnsi="Times New Roman"/>
          <w:sz w:val="24"/>
          <w:szCs w:val="24"/>
        </w:rPr>
      </w:pPr>
      <w:r w:rsidRPr="00FD491C">
        <w:rPr>
          <w:rFonts w:ascii="Times New Roman" w:hAnsi="Times New Roman"/>
          <w:sz w:val="24"/>
          <w:szCs w:val="24"/>
          <w:lang w:val="en-US"/>
        </w:rPr>
        <w:t>II</w:t>
      </w:r>
      <w:r w:rsidRPr="00FD491C">
        <w:rPr>
          <w:rFonts w:ascii="Times New Roman" w:hAnsi="Times New Roman"/>
          <w:sz w:val="24"/>
          <w:szCs w:val="24"/>
        </w:rPr>
        <w:t xml:space="preserve">. </w:t>
      </w:r>
      <w:r w:rsidR="004A0256" w:rsidRPr="00FD491C">
        <w:rPr>
          <w:rFonts w:ascii="Times New Roman" w:hAnsi="Times New Roman"/>
          <w:sz w:val="24"/>
          <w:szCs w:val="24"/>
        </w:rPr>
        <w:t>Квалификационные требования</w:t>
      </w:r>
      <w:bookmarkEnd w:id="3"/>
      <w:bookmarkEnd w:id="4"/>
      <w:bookmarkEnd w:id="5"/>
      <w:r w:rsidRPr="00FD491C">
        <w:rPr>
          <w:rFonts w:ascii="Times New Roman" w:hAnsi="Times New Roman"/>
          <w:sz w:val="24"/>
          <w:szCs w:val="24"/>
        </w:rPr>
        <w:t xml:space="preserve"> для замещения должности гражданской службы</w:t>
      </w:r>
    </w:p>
    <w:p w:rsidR="00204843" w:rsidRDefault="00204843" w:rsidP="00204843">
      <w:pPr>
        <w:spacing w:before="226" w:after="0" w:line="269" w:lineRule="exact"/>
        <w:ind w:firstLine="567"/>
        <w:rPr>
          <w:rFonts w:ascii="Times New Roman" w:eastAsia="Bookman Old Style" w:hAnsi="Times New Roman"/>
          <w:sz w:val="24"/>
          <w:szCs w:val="24"/>
        </w:rPr>
      </w:pPr>
      <w:r w:rsidRPr="00F667CE">
        <w:rPr>
          <w:rFonts w:ascii="Times New Roman" w:eastAsia="Bookman Old Style" w:hAnsi="Times New Roman"/>
          <w:sz w:val="24"/>
          <w:szCs w:val="24"/>
        </w:rPr>
        <w:t xml:space="preserve">6. Для замещения должности главного государственного налогового инспектора устанавливаются следующие требования. </w:t>
      </w:r>
    </w:p>
    <w:p w:rsidR="0062492C" w:rsidRPr="00D35B4D" w:rsidRDefault="0062492C" w:rsidP="00902DE4">
      <w:pPr>
        <w:spacing w:after="0" w:line="240" w:lineRule="auto"/>
        <w:ind w:firstLine="709"/>
        <w:rPr>
          <w:rFonts w:ascii="Times New Roman" w:hAnsi="Times New Roman"/>
          <w:sz w:val="24"/>
          <w:szCs w:val="24"/>
        </w:rPr>
      </w:pPr>
    </w:p>
    <w:p w:rsidR="00AE02D5" w:rsidRPr="00FD491C" w:rsidRDefault="00AE02D5" w:rsidP="00902DE4">
      <w:pPr>
        <w:spacing w:after="0" w:line="240" w:lineRule="auto"/>
        <w:ind w:firstLine="709"/>
        <w:rPr>
          <w:rFonts w:ascii="Times New Roman" w:hAnsi="Times New Roman"/>
          <w:sz w:val="24"/>
          <w:szCs w:val="24"/>
        </w:rPr>
      </w:pPr>
      <w:r w:rsidRPr="00FD491C">
        <w:rPr>
          <w:rFonts w:ascii="Times New Roman" w:hAnsi="Times New Roman"/>
          <w:sz w:val="24"/>
          <w:szCs w:val="24"/>
        </w:rPr>
        <w:t xml:space="preserve">6.1. Наличие </w:t>
      </w:r>
      <w:proofErr w:type="gramStart"/>
      <w:r w:rsidR="007A176C">
        <w:rPr>
          <w:rFonts w:ascii="Times New Roman" w:hAnsi="Times New Roman"/>
          <w:sz w:val="24"/>
          <w:szCs w:val="24"/>
        </w:rPr>
        <w:t>высшего</w:t>
      </w:r>
      <w:proofErr w:type="gramEnd"/>
      <w:r w:rsidRPr="00FD491C">
        <w:rPr>
          <w:rFonts w:ascii="Times New Roman" w:hAnsi="Times New Roman"/>
          <w:sz w:val="24"/>
          <w:szCs w:val="24"/>
        </w:rPr>
        <w:t xml:space="preserve"> образования</w:t>
      </w:r>
      <w:r w:rsidR="007A176C">
        <w:rPr>
          <w:rFonts w:ascii="Times New Roman" w:hAnsi="Times New Roman"/>
          <w:sz w:val="24"/>
          <w:szCs w:val="24"/>
        </w:rPr>
        <w:t>-</w:t>
      </w:r>
      <w:proofErr w:type="spellStart"/>
      <w:r w:rsidR="007A176C">
        <w:rPr>
          <w:rFonts w:ascii="Times New Roman" w:hAnsi="Times New Roman"/>
          <w:sz w:val="24"/>
          <w:szCs w:val="24"/>
        </w:rPr>
        <w:t>бакалавриата</w:t>
      </w:r>
      <w:proofErr w:type="spellEnd"/>
      <w:r w:rsidRPr="00FD491C">
        <w:rPr>
          <w:rFonts w:ascii="Times New Roman" w:hAnsi="Times New Roman"/>
          <w:sz w:val="24"/>
          <w:szCs w:val="24"/>
        </w:rPr>
        <w:t>.</w:t>
      </w:r>
    </w:p>
    <w:p w:rsidR="00680EF5" w:rsidRDefault="00680EF5" w:rsidP="00902DE4">
      <w:pPr>
        <w:spacing w:after="0" w:line="240" w:lineRule="auto"/>
        <w:ind w:firstLine="709"/>
        <w:rPr>
          <w:rFonts w:ascii="Times New Roman" w:hAnsi="Times New Roman"/>
          <w:sz w:val="24"/>
          <w:szCs w:val="24"/>
        </w:rPr>
      </w:pPr>
    </w:p>
    <w:p w:rsidR="00F609E4" w:rsidRPr="00FD491C" w:rsidRDefault="00F609E4" w:rsidP="00902DE4">
      <w:pPr>
        <w:spacing w:after="0" w:line="240" w:lineRule="auto"/>
        <w:ind w:firstLine="709"/>
        <w:rPr>
          <w:rFonts w:ascii="Times New Roman" w:hAnsi="Times New Roman"/>
          <w:sz w:val="24"/>
          <w:szCs w:val="24"/>
        </w:rPr>
      </w:pPr>
      <w:r w:rsidRPr="00FD491C">
        <w:rPr>
          <w:rFonts w:ascii="Times New Roman" w:hAnsi="Times New Roman"/>
          <w:sz w:val="24"/>
          <w:szCs w:val="24"/>
        </w:rPr>
        <w:t>6.2. Без предъявления требования к стажу.</w:t>
      </w:r>
    </w:p>
    <w:p w:rsidR="00B02FD9" w:rsidRPr="00FD491C" w:rsidRDefault="00B02FD9" w:rsidP="00902DE4">
      <w:pPr>
        <w:widowControl w:val="0"/>
        <w:spacing w:after="0" w:line="240" w:lineRule="auto"/>
        <w:ind w:firstLine="709"/>
        <w:rPr>
          <w:rFonts w:ascii="Times New Roman" w:hAnsi="Times New Roman"/>
          <w:sz w:val="24"/>
          <w:szCs w:val="24"/>
        </w:rPr>
      </w:pPr>
    </w:p>
    <w:p w:rsidR="004416B8" w:rsidRPr="00FD491C" w:rsidRDefault="00F609E4" w:rsidP="00902DE4">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6.3. </w:t>
      </w:r>
      <w:r w:rsidR="00902DE4" w:rsidRPr="00FD491C">
        <w:rPr>
          <w:rFonts w:ascii="Times New Roman" w:hAnsi="Times New Roman"/>
          <w:sz w:val="24"/>
          <w:szCs w:val="24"/>
        </w:rPr>
        <w:t xml:space="preserve">Наличие базовых знаний: </w:t>
      </w:r>
    </w:p>
    <w:p w:rsidR="004416B8" w:rsidRPr="00FD491C" w:rsidRDefault="004416B8" w:rsidP="004416B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w:t>
      </w:r>
      <w:r w:rsidR="00902DE4" w:rsidRPr="00FD491C">
        <w:rPr>
          <w:rFonts w:ascii="Times New Roman" w:hAnsi="Times New Roman"/>
          <w:sz w:val="24"/>
          <w:szCs w:val="24"/>
        </w:rPr>
        <w:t>государственного языка Российс</w:t>
      </w:r>
      <w:r w:rsidRPr="00FD491C">
        <w:rPr>
          <w:rFonts w:ascii="Times New Roman" w:hAnsi="Times New Roman"/>
          <w:sz w:val="24"/>
          <w:szCs w:val="24"/>
        </w:rPr>
        <w:t>кой Федерации (русского языка);</w:t>
      </w:r>
    </w:p>
    <w:p w:rsidR="004416B8" w:rsidRPr="00FD491C" w:rsidRDefault="004416B8" w:rsidP="004416B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w:t>
      </w:r>
      <w:r w:rsidR="00902DE4" w:rsidRPr="00FD491C">
        <w:rPr>
          <w:rFonts w:ascii="Times New Roman" w:hAnsi="Times New Roman"/>
          <w:sz w:val="24"/>
          <w:szCs w:val="24"/>
        </w:rPr>
        <w:t xml:space="preserve">основ </w:t>
      </w:r>
      <w:hyperlink r:id="rId9" w:history="1">
        <w:r w:rsidR="00902DE4" w:rsidRPr="00FD491C">
          <w:rPr>
            <w:rFonts w:ascii="Times New Roman" w:hAnsi="Times New Roman"/>
            <w:sz w:val="24"/>
            <w:szCs w:val="24"/>
          </w:rPr>
          <w:t>Конституции</w:t>
        </w:r>
      </w:hyperlink>
      <w:r w:rsidR="00902DE4" w:rsidRPr="00FD491C">
        <w:rPr>
          <w:rFonts w:ascii="Times New Roman" w:hAnsi="Times New Roman"/>
          <w:sz w:val="24"/>
          <w:szCs w:val="24"/>
        </w:rPr>
        <w:t xml:space="preserve"> Российской Федерации, </w:t>
      </w:r>
    </w:p>
    <w:p w:rsidR="004416B8" w:rsidRPr="00FD491C" w:rsidRDefault="004416B8" w:rsidP="004416B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lastRenderedPageBreak/>
        <w:t xml:space="preserve">- </w:t>
      </w:r>
      <w:r w:rsidR="00902DE4" w:rsidRPr="00FD491C">
        <w:rPr>
          <w:rFonts w:ascii="Times New Roman" w:hAnsi="Times New Roman"/>
          <w:sz w:val="24"/>
          <w:szCs w:val="24"/>
        </w:rPr>
        <w:t xml:space="preserve">Федерального </w:t>
      </w:r>
      <w:hyperlink r:id="rId10" w:history="1">
        <w:r w:rsidR="00902DE4" w:rsidRPr="00FD491C">
          <w:rPr>
            <w:rFonts w:ascii="Times New Roman" w:hAnsi="Times New Roman"/>
            <w:sz w:val="24"/>
            <w:szCs w:val="24"/>
          </w:rPr>
          <w:t>закона</w:t>
        </w:r>
      </w:hyperlink>
      <w:r w:rsidR="00902DE4" w:rsidRPr="00FD491C">
        <w:rPr>
          <w:rFonts w:ascii="Times New Roman" w:hAnsi="Times New Roman"/>
          <w:sz w:val="24"/>
          <w:szCs w:val="24"/>
        </w:rPr>
        <w:t xml:space="preserve"> от 27 мая 2003 г. № 58-ФЗ «О системе государственной службы Российской Федерации», </w:t>
      </w:r>
    </w:p>
    <w:p w:rsidR="004416B8" w:rsidRPr="00FD491C" w:rsidRDefault="004416B8" w:rsidP="004416B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w:t>
      </w:r>
      <w:r w:rsidR="00902DE4" w:rsidRPr="00FD491C">
        <w:rPr>
          <w:rFonts w:ascii="Times New Roman" w:hAnsi="Times New Roman"/>
          <w:sz w:val="24"/>
          <w:szCs w:val="24"/>
        </w:rPr>
        <w:t xml:space="preserve">Федерального </w:t>
      </w:r>
      <w:hyperlink r:id="rId11" w:history="1">
        <w:r w:rsidR="00902DE4" w:rsidRPr="00FD491C">
          <w:rPr>
            <w:rFonts w:ascii="Times New Roman" w:hAnsi="Times New Roman"/>
            <w:sz w:val="24"/>
            <w:szCs w:val="24"/>
          </w:rPr>
          <w:t>закона</w:t>
        </w:r>
      </w:hyperlink>
      <w:r w:rsidR="00902DE4" w:rsidRPr="00FD491C">
        <w:rPr>
          <w:rFonts w:ascii="Times New Roman" w:hAnsi="Times New Roman"/>
          <w:sz w:val="24"/>
          <w:szCs w:val="24"/>
        </w:rPr>
        <w:t xml:space="preserve"> от 27 июля 2004 г. № 79-ФЗ «О государственной гражданской службе Российской Федерации», </w:t>
      </w:r>
    </w:p>
    <w:p w:rsidR="004416B8" w:rsidRPr="00FD491C" w:rsidRDefault="004416B8" w:rsidP="004416B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w:t>
      </w:r>
      <w:r w:rsidR="00902DE4" w:rsidRPr="00FD491C">
        <w:rPr>
          <w:rFonts w:ascii="Times New Roman" w:hAnsi="Times New Roman"/>
          <w:sz w:val="24"/>
          <w:szCs w:val="24"/>
        </w:rPr>
        <w:t xml:space="preserve">Федерального </w:t>
      </w:r>
      <w:hyperlink r:id="rId12" w:history="1">
        <w:r w:rsidR="00902DE4" w:rsidRPr="00FD491C">
          <w:rPr>
            <w:rFonts w:ascii="Times New Roman" w:hAnsi="Times New Roman"/>
            <w:sz w:val="24"/>
            <w:szCs w:val="24"/>
          </w:rPr>
          <w:t>закона</w:t>
        </w:r>
      </w:hyperlink>
      <w:r w:rsidR="00902DE4" w:rsidRPr="00FD491C">
        <w:rPr>
          <w:rFonts w:ascii="Times New Roman" w:hAnsi="Times New Roman"/>
          <w:sz w:val="24"/>
          <w:szCs w:val="24"/>
        </w:rPr>
        <w:t xml:space="preserve"> от 25 декабря 2008 г. № 273-ФЗ «О противодействии коррупции»; </w:t>
      </w:r>
    </w:p>
    <w:p w:rsidR="00902DE4" w:rsidRPr="00FD491C" w:rsidRDefault="004416B8" w:rsidP="004416B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w:t>
      </w:r>
      <w:r w:rsidR="00902DE4" w:rsidRPr="00FD491C">
        <w:rPr>
          <w:rFonts w:ascii="Times New Roman" w:hAnsi="Times New Roman"/>
          <w:sz w:val="24"/>
          <w:szCs w:val="24"/>
        </w:rPr>
        <w:t>в области информационно-коммуникационных технологий</w:t>
      </w:r>
      <w:r w:rsidR="00902DE4" w:rsidRPr="00FD491C">
        <w:rPr>
          <w:rFonts w:ascii="Times New Roman" w:hAnsi="Times New Roman"/>
          <w:spacing w:val="-2"/>
          <w:sz w:val="24"/>
          <w:szCs w:val="24"/>
        </w:rPr>
        <w:t>.</w:t>
      </w:r>
    </w:p>
    <w:p w:rsidR="00B02FD9" w:rsidRPr="00FD491C" w:rsidRDefault="00B02FD9" w:rsidP="004416B8">
      <w:pPr>
        <w:spacing w:after="0" w:line="240" w:lineRule="auto"/>
        <w:ind w:firstLine="709"/>
        <w:rPr>
          <w:rFonts w:ascii="Times New Roman" w:hAnsi="Times New Roman"/>
          <w:sz w:val="24"/>
          <w:szCs w:val="24"/>
        </w:rPr>
      </w:pPr>
    </w:p>
    <w:p w:rsidR="00F609E4" w:rsidRPr="00FD491C" w:rsidRDefault="004416B8" w:rsidP="004416B8">
      <w:pPr>
        <w:spacing w:after="0" w:line="240" w:lineRule="auto"/>
        <w:ind w:firstLine="709"/>
        <w:rPr>
          <w:rFonts w:ascii="Times New Roman" w:hAnsi="Times New Roman"/>
          <w:sz w:val="24"/>
          <w:szCs w:val="24"/>
        </w:rPr>
      </w:pPr>
      <w:r w:rsidRPr="00FD491C">
        <w:rPr>
          <w:rFonts w:ascii="Times New Roman" w:hAnsi="Times New Roman"/>
          <w:sz w:val="24"/>
          <w:szCs w:val="24"/>
        </w:rPr>
        <w:t>6.4. Наличие профессиональных знаний:</w:t>
      </w:r>
    </w:p>
    <w:p w:rsidR="004416B8" w:rsidRPr="00FD491C" w:rsidRDefault="004416B8" w:rsidP="004416B8">
      <w:pPr>
        <w:spacing w:after="0" w:line="240" w:lineRule="auto"/>
        <w:ind w:firstLine="709"/>
        <w:rPr>
          <w:rFonts w:ascii="Times New Roman" w:hAnsi="Times New Roman"/>
          <w:sz w:val="24"/>
          <w:szCs w:val="24"/>
        </w:rPr>
      </w:pPr>
      <w:r w:rsidRPr="00FD491C">
        <w:rPr>
          <w:rFonts w:ascii="Times New Roman" w:hAnsi="Times New Roman"/>
          <w:sz w:val="24"/>
          <w:szCs w:val="24"/>
        </w:rPr>
        <w:t xml:space="preserve">6.4.1. </w:t>
      </w:r>
      <w:r w:rsidR="00655094" w:rsidRPr="00FD491C">
        <w:rPr>
          <w:rFonts w:ascii="Times New Roman" w:hAnsi="Times New Roman"/>
          <w:sz w:val="24"/>
          <w:szCs w:val="24"/>
        </w:rPr>
        <w:t>В сфере законодательства Российской Федерации:</w:t>
      </w:r>
    </w:p>
    <w:p w:rsidR="006D1082" w:rsidRPr="00EF12F4" w:rsidRDefault="006D1082" w:rsidP="006D1082">
      <w:pPr>
        <w:numPr>
          <w:ilvl w:val="0"/>
          <w:numId w:val="14"/>
        </w:numPr>
        <w:tabs>
          <w:tab w:val="left" w:pos="898"/>
        </w:tabs>
        <w:spacing w:after="0" w:line="264" w:lineRule="exact"/>
        <w:ind w:left="758"/>
        <w:jc w:val="left"/>
        <w:rPr>
          <w:rFonts w:ascii="Times New Roman" w:eastAsia="Bookman Old Style" w:hAnsi="Times New Roman"/>
          <w:sz w:val="24"/>
          <w:szCs w:val="24"/>
        </w:rPr>
      </w:pPr>
      <w:r w:rsidRPr="00EF12F4">
        <w:rPr>
          <w:rFonts w:ascii="Times New Roman" w:eastAsia="Bookman Old Style" w:hAnsi="Times New Roman"/>
          <w:sz w:val="24"/>
          <w:szCs w:val="24"/>
        </w:rPr>
        <w:t>Налоговый кодекс Российской Федерации;</w:t>
      </w:r>
    </w:p>
    <w:p w:rsidR="006D1082" w:rsidRPr="00EF12F4" w:rsidRDefault="006D1082" w:rsidP="006D1082">
      <w:pPr>
        <w:numPr>
          <w:ilvl w:val="0"/>
          <w:numId w:val="14"/>
        </w:numPr>
        <w:tabs>
          <w:tab w:val="left" w:pos="898"/>
        </w:tabs>
        <w:spacing w:before="5" w:after="0" w:line="264" w:lineRule="exact"/>
        <w:ind w:left="758"/>
        <w:jc w:val="left"/>
        <w:rPr>
          <w:rFonts w:ascii="Times New Roman" w:eastAsia="Bookman Old Style" w:hAnsi="Times New Roman"/>
          <w:sz w:val="24"/>
          <w:szCs w:val="24"/>
        </w:rPr>
      </w:pPr>
      <w:r w:rsidRPr="00EF12F4">
        <w:rPr>
          <w:rFonts w:ascii="Times New Roman" w:eastAsia="Bookman Old Style" w:hAnsi="Times New Roman"/>
          <w:sz w:val="24"/>
          <w:szCs w:val="24"/>
        </w:rPr>
        <w:t>Бюджетный кодекс Российской Федерации;</w:t>
      </w:r>
    </w:p>
    <w:p w:rsidR="006D1082" w:rsidRPr="00EF12F4" w:rsidRDefault="006D1082" w:rsidP="006D1082">
      <w:pPr>
        <w:numPr>
          <w:ilvl w:val="0"/>
          <w:numId w:val="14"/>
        </w:numPr>
        <w:tabs>
          <w:tab w:val="left" w:pos="898"/>
        </w:tabs>
        <w:spacing w:after="0" w:line="264" w:lineRule="exact"/>
        <w:ind w:left="758"/>
        <w:jc w:val="left"/>
        <w:rPr>
          <w:rFonts w:ascii="Times New Roman" w:eastAsia="Bookman Old Style" w:hAnsi="Times New Roman"/>
          <w:sz w:val="24"/>
          <w:szCs w:val="24"/>
        </w:rPr>
      </w:pPr>
      <w:r w:rsidRPr="00EF12F4">
        <w:rPr>
          <w:rFonts w:ascii="Times New Roman" w:eastAsia="Bookman Old Style" w:hAnsi="Times New Roman"/>
          <w:sz w:val="24"/>
          <w:szCs w:val="24"/>
        </w:rPr>
        <w:t>Кодекс Российской Федерации об административных правонарушениях;</w:t>
      </w:r>
    </w:p>
    <w:p w:rsidR="006D1082" w:rsidRPr="00EF12F4" w:rsidRDefault="006D1082" w:rsidP="006D1082">
      <w:pPr>
        <w:numPr>
          <w:ilvl w:val="0"/>
          <w:numId w:val="14"/>
        </w:numPr>
        <w:tabs>
          <w:tab w:val="left" w:pos="898"/>
        </w:tabs>
        <w:spacing w:after="0" w:line="264" w:lineRule="exact"/>
        <w:ind w:left="758"/>
        <w:jc w:val="left"/>
        <w:rPr>
          <w:rFonts w:ascii="Times New Roman" w:eastAsia="Bookman Old Style" w:hAnsi="Times New Roman"/>
          <w:sz w:val="24"/>
          <w:szCs w:val="24"/>
        </w:rPr>
      </w:pPr>
      <w:r w:rsidRPr="00EF12F4">
        <w:rPr>
          <w:rFonts w:ascii="Times New Roman" w:eastAsia="Bookman Old Style" w:hAnsi="Times New Roman"/>
          <w:sz w:val="24"/>
          <w:szCs w:val="24"/>
        </w:rPr>
        <w:t>Таможенный кодекс Таможенного союза;</w:t>
      </w:r>
    </w:p>
    <w:p w:rsidR="006D1082" w:rsidRPr="00EF12F4" w:rsidRDefault="006D1082" w:rsidP="006D1082">
      <w:pPr>
        <w:numPr>
          <w:ilvl w:val="0"/>
          <w:numId w:val="14"/>
        </w:numPr>
        <w:tabs>
          <w:tab w:val="left" w:pos="898"/>
        </w:tabs>
        <w:spacing w:before="5" w:after="0" w:line="264" w:lineRule="exact"/>
        <w:ind w:left="758"/>
        <w:jc w:val="left"/>
        <w:rPr>
          <w:rFonts w:ascii="Times New Roman" w:eastAsia="Bookman Old Style" w:hAnsi="Times New Roman"/>
          <w:sz w:val="24"/>
          <w:szCs w:val="24"/>
        </w:rPr>
      </w:pPr>
      <w:r w:rsidRPr="00EF12F4">
        <w:rPr>
          <w:rFonts w:ascii="Times New Roman" w:eastAsia="Bookman Old Style" w:hAnsi="Times New Roman"/>
          <w:sz w:val="24"/>
          <w:szCs w:val="24"/>
        </w:rPr>
        <w:t>Арбитражный процессуальный кодекс Российской Федерации;</w:t>
      </w:r>
    </w:p>
    <w:p w:rsidR="006D1082" w:rsidRPr="00EF12F4" w:rsidRDefault="006D1082" w:rsidP="006D1082">
      <w:pPr>
        <w:numPr>
          <w:ilvl w:val="0"/>
          <w:numId w:val="14"/>
        </w:numPr>
        <w:tabs>
          <w:tab w:val="left" w:pos="898"/>
        </w:tabs>
        <w:spacing w:after="0" w:line="264" w:lineRule="exact"/>
        <w:ind w:left="758"/>
        <w:jc w:val="left"/>
        <w:rPr>
          <w:rFonts w:ascii="Times New Roman" w:eastAsia="Bookman Old Style" w:hAnsi="Times New Roman"/>
          <w:sz w:val="24"/>
          <w:szCs w:val="24"/>
        </w:rPr>
      </w:pPr>
      <w:r w:rsidRPr="00EF12F4">
        <w:rPr>
          <w:rFonts w:ascii="Times New Roman" w:eastAsia="Bookman Old Style" w:hAnsi="Times New Roman"/>
          <w:sz w:val="24"/>
          <w:szCs w:val="24"/>
        </w:rPr>
        <w:t>Гражданский процессуальный кодекс Российской Федерации;</w:t>
      </w:r>
    </w:p>
    <w:p w:rsidR="006D1082" w:rsidRPr="00EF12F4" w:rsidRDefault="006D1082" w:rsidP="006D1082">
      <w:pPr>
        <w:numPr>
          <w:ilvl w:val="0"/>
          <w:numId w:val="14"/>
        </w:numPr>
        <w:tabs>
          <w:tab w:val="left" w:pos="898"/>
        </w:tabs>
        <w:spacing w:before="5" w:after="0" w:line="264" w:lineRule="exact"/>
        <w:ind w:left="758"/>
        <w:jc w:val="left"/>
        <w:rPr>
          <w:rFonts w:ascii="Times New Roman" w:eastAsia="Bookman Old Style" w:hAnsi="Times New Roman"/>
          <w:sz w:val="24"/>
          <w:szCs w:val="24"/>
        </w:rPr>
      </w:pPr>
      <w:r w:rsidRPr="00EF12F4">
        <w:rPr>
          <w:rFonts w:ascii="Times New Roman" w:eastAsia="Bookman Old Style" w:hAnsi="Times New Roman"/>
          <w:sz w:val="24"/>
          <w:szCs w:val="24"/>
        </w:rPr>
        <w:t>Кодекс административного судопроизводства Российской Федерации;</w:t>
      </w:r>
    </w:p>
    <w:p w:rsidR="006D1082" w:rsidRPr="00EF12F4" w:rsidRDefault="006D1082" w:rsidP="006D1082">
      <w:pPr>
        <w:numPr>
          <w:ilvl w:val="0"/>
          <w:numId w:val="14"/>
        </w:numPr>
        <w:tabs>
          <w:tab w:val="left" w:pos="869"/>
        </w:tabs>
        <w:spacing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Федеральный конституционный закон от 31 декабря 1996 г. N 1-ФКЗ "О судебной системе Российской Федерации";</w:t>
      </w:r>
    </w:p>
    <w:p w:rsidR="006D1082" w:rsidRPr="00EF12F4" w:rsidRDefault="006D1082" w:rsidP="006D1082">
      <w:pPr>
        <w:numPr>
          <w:ilvl w:val="0"/>
          <w:numId w:val="14"/>
        </w:numPr>
        <w:tabs>
          <w:tab w:val="left" w:pos="869"/>
        </w:tabs>
        <w:spacing w:before="5"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D1082" w:rsidRPr="00EF12F4" w:rsidRDefault="006D1082" w:rsidP="006D1082">
      <w:pPr>
        <w:numPr>
          <w:ilvl w:val="0"/>
          <w:numId w:val="14"/>
        </w:numPr>
        <w:tabs>
          <w:tab w:val="left" w:pos="869"/>
        </w:tabs>
        <w:spacing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Закон Российской Федерации от 21 июля 1993 г. N 5485-1 "О государственной тайне";</w:t>
      </w:r>
    </w:p>
    <w:p w:rsidR="006D1082" w:rsidRPr="00EF12F4" w:rsidRDefault="006D1082" w:rsidP="006D1082">
      <w:pPr>
        <w:numPr>
          <w:ilvl w:val="0"/>
          <w:numId w:val="14"/>
        </w:numPr>
        <w:tabs>
          <w:tab w:val="left" w:pos="1018"/>
        </w:tabs>
        <w:spacing w:after="0" w:line="264" w:lineRule="exact"/>
        <w:ind w:firstLine="725"/>
        <w:rPr>
          <w:rFonts w:ascii="Times New Roman" w:eastAsia="Bookman Old Style" w:hAnsi="Times New Roman"/>
          <w:sz w:val="24"/>
          <w:szCs w:val="24"/>
        </w:rPr>
      </w:pPr>
      <w:r w:rsidRPr="00EF12F4">
        <w:rPr>
          <w:rFonts w:ascii="Times New Roman" w:eastAsia="Bookman Old Style" w:hAnsi="Times New Roman"/>
          <w:sz w:val="24"/>
          <w:szCs w:val="24"/>
        </w:rPr>
        <w:t>Федеральный закон от 27 июля 2006 г. N 149-ФЗ "Об информации, информационных технологиях и о защите информации";</w:t>
      </w:r>
    </w:p>
    <w:p w:rsidR="006D1082" w:rsidRPr="00EF12F4" w:rsidRDefault="006D1082" w:rsidP="006D1082">
      <w:pPr>
        <w:numPr>
          <w:ilvl w:val="0"/>
          <w:numId w:val="14"/>
        </w:numPr>
        <w:tabs>
          <w:tab w:val="left" w:pos="883"/>
        </w:tabs>
        <w:spacing w:before="5"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Федеральный закон от 27 июля 2010 г. N 210-ФЗ "Об организации предоставления государственных и муниципальных услуг";</w:t>
      </w:r>
    </w:p>
    <w:p w:rsidR="006D1082" w:rsidRPr="00EF12F4" w:rsidRDefault="006D1082" w:rsidP="006D1082">
      <w:pPr>
        <w:numPr>
          <w:ilvl w:val="0"/>
          <w:numId w:val="14"/>
        </w:numPr>
        <w:tabs>
          <w:tab w:val="left" w:pos="883"/>
        </w:tabs>
        <w:spacing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Закон Российской Федерации от 21 марта 1991 г. N 943-1 "О налоговых органах Российской Федерации";</w:t>
      </w:r>
    </w:p>
    <w:p w:rsidR="006D1082" w:rsidRPr="00EF12F4" w:rsidRDefault="006D1082" w:rsidP="006D1082">
      <w:pPr>
        <w:numPr>
          <w:ilvl w:val="0"/>
          <w:numId w:val="14"/>
        </w:numPr>
        <w:tabs>
          <w:tab w:val="left" w:pos="883"/>
        </w:tabs>
        <w:spacing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Федеральный закон Российской Федерации от 27 июля 2006 г. N 152-ФЗ "О персональных данных";</w:t>
      </w:r>
    </w:p>
    <w:p w:rsidR="006D1082" w:rsidRPr="00EF12F4" w:rsidRDefault="006D1082" w:rsidP="006D1082">
      <w:pPr>
        <w:numPr>
          <w:ilvl w:val="0"/>
          <w:numId w:val="14"/>
        </w:numPr>
        <w:tabs>
          <w:tab w:val="left" w:pos="883"/>
        </w:tabs>
        <w:spacing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Федеральный закон Российской Федерации от 6 апреля 2011 г. N 63-ФЗ "Об электронной подписи";</w:t>
      </w:r>
    </w:p>
    <w:p w:rsidR="006D1082" w:rsidRPr="00EF12F4" w:rsidRDefault="006D1082" w:rsidP="006D1082">
      <w:pPr>
        <w:numPr>
          <w:ilvl w:val="0"/>
          <w:numId w:val="14"/>
        </w:numPr>
        <w:tabs>
          <w:tab w:val="left" w:pos="883"/>
        </w:tabs>
        <w:spacing w:before="10" w:after="0" w:line="264" w:lineRule="exact"/>
        <w:ind w:left="730"/>
        <w:jc w:val="left"/>
        <w:rPr>
          <w:rFonts w:ascii="Times New Roman" w:eastAsia="Bookman Old Style" w:hAnsi="Times New Roman"/>
          <w:sz w:val="24"/>
          <w:szCs w:val="24"/>
        </w:rPr>
      </w:pPr>
      <w:r w:rsidRPr="00EF12F4">
        <w:rPr>
          <w:rFonts w:ascii="Times New Roman" w:eastAsia="Bookman Old Style" w:hAnsi="Times New Roman"/>
          <w:sz w:val="24"/>
          <w:szCs w:val="24"/>
        </w:rPr>
        <w:t>Федеральный закон от 6 декабря 2011 г. N 402-ФЗ "О бухгалтерском учете";</w:t>
      </w:r>
    </w:p>
    <w:p w:rsidR="006D1082" w:rsidRPr="00EF12F4" w:rsidRDefault="006D1082" w:rsidP="006D1082">
      <w:pPr>
        <w:numPr>
          <w:ilvl w:val="0"/>
          <w:numId w:val="14"/>
        </w:numPr>
        <w:tabs>
          <w:tab w:val="left" w:pos="883"/>
        </w:tabs>
        <w:spacing w:after="0" w:line="264" w:lineRule="exact"/>
        <w:ind w:left="730"/>
        <w:jc w:val="left"/>
        <w:rPr>
          <w:rFonts w:ascii="Times New Roman" w:eastAsia="Bookman Old Style" w:hAnsi="Times New Roman"/>
          <w:sz w:val="24"/>
          <w:szCs w:val="24"/>
        </w:rPr>
      </w:pPr>
      <w:r w:rsidRPr="00EF12F4">
        <w:rPr>
          <w:rFonts w:ascii="Times New Roman" w:eastAsia="Bookman Old Style" w:hAnsi="Times New Roman"/>
          <w:sz w:val="24"/>
          <w:szCs w:val="24"/>
        </w:rPr>
        <w:t>Закон Российской Федерации от 21 февраля 1992 г. N 2395-1 "О недрах";</w:t>
      </w:r>
    </w:p>
    <w:p w:rsidR="006D1082" w:rsidRPr="00EF12F4" w:rsidRDefault="006D1082" w:rsidP="006D1082">
      <w:pPr>
        <w:numPr>
          <w:ilvl w:val="0"/>
          <w:numId w:val="14"/>
        </w:numPr>
        <w:tabs>
          <w:tab w:val="left" w:pos="883"/>
        </w:tabs>
        <w:spacing w:before="5"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 xml:space="preserve">Федеральный закон от 30 декабря 1995 г. N 225-ФЗ "О </w:t>
      </w:r>
      <w:proofErr w:type="gramStart"/>
      <w:r w:rsidRPr="00EF12F4">
        <w:rPr>
          <w:rFonts w:ascii="Times New Roman" w:eastAsia="Bookman Old Style" w:hAnsi="Times New Roman"/>
          <w:sz w:val="24"/>
          <w:szCs w:val="24"/>
        </w:rPr>
        <w:t>соглашениях</w:t>
      </w:r>
      <w:proofErr w:type="gramEnd"/>
      <w:r w:rsidRPr="00EF12F4">
        <w:rPr>
          <w:rFonts w:ascii="Times New Roman" w:eastAsia="Bookman Old Style" w:hAnsi="Times New Roman"/>
          <w:sz w:val="24"/>
          <w:szCs w:val="24"/>
        </w:rPr>
        <w:t xml:space="preserve"> о разделе продукции".</w:t>
      </w:r>
    </w:p>
    <w:p w:rsidR="006D1082" w:rsidRPr="00EF12F4" w:rsidRDefault="006D1082" w:rsidP="006D1082">
      <w:pPr>
        <w:numPr>
          <w:ilvl w:val="0"/>
          <w:numId w:val="14"/>
        </w:numPr>
        <w:tabs>
          <w:tab w:val="left" w:pos="883"/>
        </w:tabs>
        <w:spacing w:before="5"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Федеральный закон от 10 декабря 2003 г. N 173-ФЗ "О валютном регулировании и валютном контроле";</w:t>
      </w:r>
    </w:p>
    <w:p w:rsidR="006D1082" w:rsidRPr="00EF12F4" w:rsidRDefault="006D1082" w:rsidP="006D1082">
      <w:pPr>
        <w:numPr>
          <w:ilvl w:val="0"/>
          <w:numId w:val="14"/>
        </w:numPr>
        <w:tabs>
          <w:tab w:val="left" w:pos="883"/>
        </w:tabs>
        <w:spacing w:before="5"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Федеральный закон от 4 ноября 2014 г. N 325-ФЗ "О ратификации Конвенции о взаимной административной помощи по налоговым делам";</w:t>
      </w:r>
    </w:p>
    <w:p w:rsidR="006D1082" w:rsidRPr="00EF12F4" w:rsidRDefault="006D1082" w:rsidP="006D1082">
      <w:pPr>
        <w:numPr>
          <w:ilvl w:val="0"/>
          <w:numId w:val="14"/>
        </w:numPr>
        <w:tabs>
          <w:tab w:val="left" w:pos="883"/>
        </w:tabs>
        <w:spacing w:before="5"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Федеральный закон от 27 ноября 2017 г. N 340-ФЗ "О внесении изменений в часть первую Налогового кодекса Российской Федерации в связи с реализацией международного автоматического обмена информацией и документацией по международным группам компаний";</w:t>
      </w:r>
    </w:p>
    <w:p w:rsidR="006D1082" w:rsidRPr="00EF12F4" w:rsidRDefault="006D1082" w:rsidP="006D1082">
      <w:pPr>
        <w:numPr>
          <w:ilvl w:val="0"/>
          <w:numId w:val="14"/>
        </w:numPr>
        <w:tabs>
          <w:tab w:val="left" w:pos="883"/>
        </w:tabs>
        <w:spacing w:before="10"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Указ Президента Российской Федерации от 12 августа 2002 г. N 885 "Об утверждении общих принципов служебного поведения государственных служащих";</w:t>
      </w:r>
    </w:p>
    <w:p w:rsidR="006D1082" w:rsidRPr="00EF12F4" w:rsidRDefault="006D1082" w:rsidP="006D1082">
      <w:pPr>
        <w:numPr>
          <w:ilvl w:val="0"/>
          <w:numId w:val="14"/>
        </w:numPr>
        <w:tabs>
          <w:tab w:val="left" w:pos="883"/>
        </w:tabs>
        <w:spacing w:after="0" w:line="264" w:lineRule="exact"/>
        <w:ind w:firstLine="730"/>
        <w:rPr>
          <w:rFonts w:ascii="Times New Roman" w:eastAsia="Bookman Old Style" w:hAnsi="Times New Roman"/>
          <w:sz w:val="24"/>
          <w:szCs w:val="24"/>
        </w:rPr>
      </w:pPr>
      <w:r w:rsidRPr="00EF12F4">
        <w:rPr>
          <w:rFonts w:ascii="Times New Roman" w:eastAsia="Bookman Old Style" w:hAnsi="Times New Roman"/>
          <w:sz w:val="24"/>
          <w:szCs w:val="24"/>
        </w:rPr>
        <w:t>постановление Правительства Российской Федерации от 30 сентября 2004 г. N 506 "Об утверждении Положения о Федеральной налоговой службе";</w:t>
      </w:r>
    </w:p>
    <w:p w:rsidR="006D1082" w:rsidRPr="00EF12F4" w:rsidRDefault="006D1082" w:rsidP="006D1082">
      <w:pPr>
        <w:numPr>
          <w:ilvl w:val="0"/>
          <w:numId w:val="15"/>
        </w:numPr>
        <w:tabs>
          <w:tab w:val="left" w:pos="869"/>
        </w:tabs>
        <w:spacing w:before="48" w:after="0" w:line="264" w:lineRule="exact"/>
        <w:ind w:firstLine="720"/>
        <w:rPr>
          <w:rFonts w:ascii="Times New Roman" w:eastAsia="Bookman Old Style" w:hAnsi="Times New Roman"/>
          <w:sz w:val="24"/>
          <w:szCs w:val="24"/>
        </w:rPr>
      </w:pPr>
      <w:proofErr w:type="gramStart"/>
      <w:r w:rsidRPr="00EF12F4">
        <w:rPr>
          <w:rFonts w:ascii="Times New Roman" w:eastAsia="Bookman Old Style" w:hAnsi="Times New Roman"/>
          <w:sz w:val="24"/>
          <w:szCs w:val="24"/>
        </w:rPr>
        <w:t xml:space="preserve">приказ </w:t>
      </w:r>
      <w:r>
        <w:rPr>
          <w:rFonts w:ascii="Times New Roman" w:eastAsia="Bookman Old Style" w:hAnsi="Times New Roman"/>
          <w:sz w:val="24"/>
          <w:szCs w:val="24"/>
        </w:rPr>
        <w:t xml:space="preserve">ФНС России от 8 июля 2019 г. N </w:t>
      </w:r>
      <w:r>
        <w:rPr>
          <w:rFonts w:ascii="Times New Roman" w:eastAsiaTheme="minorHAnsi" w:hAnsi="Times New Roman"/>
          <w:sz w:val="24"/>
          <w:szCs w:val="24"/>
        </w:rPr>
        <w:t>ММВ-7-19/343@</w:t>
      </w:r>
      <w:r w:rsidRPr="00EF12F4">
        <w:rPr>
          <w:rFonts w:ascii="Times New Roman" w:eastAsia="Bookman Old Style" w:hAnsi="Times New Roman"/>
          <w:sz w:val="24"/>
          <w:szCs w:val="24"/>
        </w:rPr>
        <w:t xml:space="preserve"> "</w:t>
      </w:r>
      <w:r>
        <w:rPr>
          <w:rFonts w:ascii="Times New Roman" w:eastAsia="Bookman Old Style" w:hAnsi="Times New Roman"/>
          <w:sz w:val="24"/>
          <w:szCs w:val="24"/>
        </w:rPr>
        <w:t>Об утверждении а</w:t>
      </w:r>
      <w:r w:rsidRPr="00EF12F4">
        <w:rPr>
          <w:rFonts w:ascii="Times New Roman" w:eastAsia="Bookman Old Style" w:hAnsi="Times New Roman"/>
          <w:sz w:val="24"/>
          <w:szCs w:val="24"/>
        </w:rPr>
        <w:t>дминистративн</w:t>
      </w:r>
      <w:r>
        <w:rPr>
          <w:rFonts w:ascii="Times New Roman" w:eastAsia="Bookman Old Style" w:hAnsi="Times New Roman"/>
          <w:sz w:val="24"/>
          <w:szCs w:val="24"/>
        </w:rPr>
        <w:t xml:space="preserve">ого </w:t>
      </w:r>
      <w:r w:rsidRPr="00EF12F4">
        <w:rPr>
          <w:rFonts w:ascii="Times New Roman" w:eastAsia="Bookman Old Style" w:hAnsi="Times New Roman"/>
          <w:sz w:val="24"/>
          <w:szCs w:val="24"/>
        </w:rPr>
        <w:t>регламент</w:t>
      </w:r>
      <w:r>
        <w:rPr>
          <w:rFonts w:ascii="Times New Roman" w:eastAsia="Bookman Old Style" w:hAnsi="Times New Roman"/>
          <w:sz w:val="24"/>
          <w:szCs w:val="24"/>
        </w:rPr>
        <w:t>а</w:t>
      </w:r>
      <w:r w:rsidRPr="00EF12F4">
        <w:rPr>
          <w:rFonts w:ascii="Times New Roman" w:eastAsia="Bookman Old Style" w:hAnsi="Times New Roman"/>
          <w:sz w:val="24"/>
          <w:szCs w:val="24"/>
        </w:rPr>
        <w:t xml:space="preserve"> Федеральной налоговой службы по предоставлению государственной услуги по бесплатному информированию (в том числе в письменной форме) налогопл</w:t>
      </w:r>
      <w:r>
        <w:rPr>
          <w:rFonts w:ascii="Times New Roman" w:eastAsia="Bookman Old Style" w:hAnsi="Times New Roman"/>
          <w:sz w:val="24"/>
          <w:szCs w:val="24"/>
        </w:rPr>
        <w:t xml:space="preserve">ательщиков, плательщиков сборов, плательщиков страховых взносов </w:t>
      </w:r>
      <w:r w:rsidRPr="00EF12F4">
        <w:rPr>
          <w:rFonts w:ascii="Times New Roman" w:eastAsia="Bookman Old Style" w:hAnsi="Times New Roman"/>
          <w:sz w:val="24"/>
          <w:szCs w:val="24"/>
        </w:rPr>
        <w:t xml:space="preserve">и </w:t>
      </w:r>
      <w:r w:rsidRPr="00EF12F4">
        <w:rPr>
          <w:rFonts w:ascii="Times New Roman" w:eastAsia="Bookman Old Style" w:hAnsi="Times New Roman"/>
          <w:sz w:val="24"/>
          <w:szCs w:val="24"/>
        </w:rPr>
        <w:lastRenderedPageBreak/>
        <w:t xml:space="preserve">налоговых </w:t>
      </w:r>
      <w:r>
        <w:rPr>
          <w:rFonts w:ascii="Times New Roman" w:eastAsia="Bookman Old Style" w:hAnsi="Times New Roman"/>
          <w:sz w:val="24"/>
          <w:szCs w:val="24"/>
        </w:rPr>
        <w:t xml:space="preserve">агентов о действующих налогах, </w:t>
      </w:r>
      <w:r w:rsidRPr="00EF12F4">
        <w:rPr>
          <w:rFonts w:ascii="Times New Roman" w:eastAsia="Bookman Old Style" w:hAnsi="Times New Roman"/>
          <w:sz w:val="24"/>
          <w:szCs w:val="24"/>
        </w:rPr>
        <w:t>сборах</w:t>
      </w:r>
      <w:r>
        <w:rPr>
          <w:rFonts w:ascii="Times New Roman" w:eastAsia="Bookman Old Style" w:hAnsi="Times New Roman"/>
          <w:sz w:val="24"/>
          <w:szCs w:val="24"/>
        </w:rPr>
        <w:t xml:space="preserve"> и страховых взносах</w:t>
      </w:r>
      <w:r w:rsidRPr="00EF12F4">
        <w:rPr>
          <w:rFonts w:ascii="Times New Roman" w:eastAsia="Bookman Old Style" w:hAnsi="Times New Roman"/>
          <w:sz w:val="24"/>
          <w:szCs w:val="24"/>
        </w:rPr>
        <w:t>, законодательстве о налогах и сборах и принятых в соответствии с ним нормативных правовых</w:t>
      </w:r>
      <w:proofErr w:type="gramEnd"/>
      <w:r w:rsidRPr="00EF12F4">
        <w:rPr>
          <w:rFonts w:ascii="Times New Roman" w:eastAsia="Bookman Old Style" w:hAnsi="Times New Roman"/>
          <w:sz w:val="24"/>
          <w:szCs w:val="24"/>
        </w:rPr>
        <w:t xml:space="preserve"> </w:t>
      </w:r>
      <w:proofErr w:type="gramStart"/>
      <w:r w:rsidRPr="00EF12F4">
        <w:rPr>
          <w:rFonts w:ascii="Times New Roman" w:eastAsia="Bookman Old Style" w:hAnsi="Times New Roman"/>
          <w:sz w:val="24"/>
          <w:szCs w:val="24"/>
        </w:rPr>
        <w:t>актах, порядк</w:t>
      </w:r>
      <w:r>
        <w:rPr>
          <w:rFonts w:ascii="Times New Roman" w:eastAsia="Bookman Old Style" w:hAnsi="Times New Roman"/>
          <w:sz w:val="24"/>
          <w:szCs w:val="24"/>
        </w:rPr>
        <w:t xml:space="preserve">е исчисления и уплаты налогов, </w:t>
      </w:r>
      <w:r w:rsidRPr="00EF12F4">
        <w:rPr>
          <w:rFonts w:ascii="Times New Roman" w:eastAsia="Bookman Old Style" w:hAnsi="Times New Roman"/>
          <w:sz w:val="24"/>
          <w:szCs w:val="24"/>
        </w:rPr>
        <w:t>сборов</w:t>
      </w:r>
      <w:r>
        <w:rPr>
          <w:rFonts w:ascii="Times New Roman" w:eastAsia="Bookman Old Style" w:hAnsi="Times New Roman"/>
          <w:sz w:val="24"/>
          <w:szCs w:val="24"/>
        </w:rPr>
        <w:t xml:space="preserve"> и страховых взносов</w:t>
      </w:r>
      <w:r w:rsidRPr="00EF12F4">
        <w:rPr>
          <w:rFonts w:ascii="Times New Roman" w:eastAsia="Bookman Old Style" w:hAnsi="Times New Roman"/>
          <w:sz w:val="24"/>
          <w:szCs w:val="24"/>
        </w:rPr>
        <w:t>, правах и обязанностях налогопл</w:t>
      </w:r>
      <w:r>
        <w:rPr>
          <w:rFonts w:ascii="Times New Roman" w:eastAsia="Bookman Old Style" w:hAnsi="Times New Roman"/>
          <w:sz w:val="24"/>
          <w:szCs w:val="24"/>
        </w:rPr>
        <w:t xml:space="preserve">ательщиков, плательщиков сборов, плательщиков страховых взносов </w:t>
      </w:r>
      <w:r w:rsidRPr="00EF12F4">
        <w:rPr>
          <w:rFonts w:ascii="Times New Roman" w:eastAsia="Bookman Old Style" w:hAnsi="Times New Roman"/>
          <w:sz w:val="24"/>
          <w:szCs w:val="24"/>
        </w:rPr>
        <w:t>и налоговых агентов, полномочиях налоговых органов и их должностных лиц, а также по приему налоговых деклараций (расчетов)";</w:t>
      </w:r>
      <w:proofErr w:type="gramEnd"/>
    </w:p>
    <w:p w:rsidR="006D1082" w:rsidRPr="00EF12F4" w:rsidRDefault="006D1082" w:rsidP="006D1082">
      <w:pPr>
        <w:numPr>
          <w:ilvl w:val="0"/>
          <w:numId w:val="15"/>
        </w:numPr>
        <w:tabs>
          <w:tab w:val="left" w:pos="869"/>
        </w:tabs>
        <w:spacing w:after="0" w:line="264" w:lineRule="exact"/>
        <w:ind w:firstLine="720"/>
        <w:rPr>
          <w:rFonts w:ascii="Times New Roman" w:eastAsia="Bookman Old Style" w:hAnsi="Times New Roman"/>
          <w:sz w:val="24"/>
          <w:szCs w:val="24"/>
        </w:rPr>
      </w:pPr>
      <w:r w:rsidRPr="00EF12F4">
        <w:rPr>
          <w:rFonts w:ascii="Times New Roman" w:eastAsia="Bookman Old Style" w:hAnsi="Times New Roman"/>
          <w:sz w:val="24"/>
          <w:szCs w:val="24"/>
        </w:rPr>
        <w:t>постановление Правительства Российской Федерации от 17 февраля 2007 г. N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6D1082" w:rsidRPr="00EF12F4" w:rsidRDefault="006D1082" w:rsidP="006D1082">
      <w:pPr>
        <w:numPr>
          <w:ilvl w:val="0"/>
          <w:numId w:val="15"/>
        </w:numPr>
        <w:tabs>
          <w:tab w:val="left" w:pos="869"/>
        </w:tabs>
        <w:spacing w:before="5" w:after="0" w:line="264" w:lineRule="exact"/>
        <w:ind w:firstLine="720"/>
        <w:rPr>
          <w:rFonts w:ascii="Times New Roman" w:eastAsia="Bookman Old Style" w:hAnsi="Times New Roman"/>
          <w:sz w:val="24"/>
          <w:szCs w:val="24"/>
        </w:rPr>
      </w:pPr>
      <w:r w:rsidRPr="00EF12F4">
        <w:rPr>
          <w:rFonts w:ascii="Times New Roman" w:eastAsia="Bookman Old Style" w:hAnsi="Times New Roman"/>
          <w:sz w:val="24"/>
          <w:szCs w:val="24"/>
        </w:rPr>
        <w:t>постановление Правительства Российской Федерации от 28 декабря 2005 г. N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w:t>
      </w:r>
    </w:p>
    <w:p w:rsidR="006D1082" w:rsidRPr="00EF12F4" w:rsidRDefault="006D1082" w:rsidP="006D1082">
      <w:pPr>
        <w:numPr>
          <w:ilvl w:val="0"/>
          <w:numId w:val="15"/>
        </w:numPr>
        <w:tabs>
          <w:tab w:val="left" w:pos="869"/>
        </w:tabs>
        <w:spacing w:before="5" w:after="0" w:line="264" w:lineRule="exact"/>
        <w:ind w:firstLine="720"/>
        <w:rPr>
          <w:rFonts w:ascii="Times New Roman" w:eastAsia="Bookman Old Style" w:hAnsi="Times New Roman"/>
          <w:sz w:val="24"/>
          <w:szCs w:val="24"/>
        </w:rPr>
      </w:pPr>
      <w:proofErr w:type="gramStart"/>
      <w:r w:rsidRPr="00EF12F4">
        <w:rPr>
          <w:rFonts w:ascii="Times New Roman" w:eastAsia="Bookman Old Style" w:hAnsi="Times New Roman"/>
          <w:sz w:val="24"/>
          <w:szCs w:val="24"/>
        </w:rPr>
        <w:t>постановление Правительства Российской Федерации от 26 сентября 2017 г. N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w:t>
      </w:r>
      <w:proofErr w:type="gramEnd"/>
      <w:r w:rsidRPr="00EF12F4">
        <w:rPr>
          <w:rFonts w:ascii="Times New Roman" w:eastAsia="Bookman Old Style" w:hAnsi="Times New Roman"/>
          <w:sz w:val="24"/>
          <w:szCs w:val="24"/>
        </w:rPr>
        <w:t xml:space="preserve"> уполномоченным Правительством Российской Федерации органам валютного контроля";</w:t>
      </w:r>
    </w:p>
    <w:p w:rsidR="006D1082" w:rsidRPr="00EF12F4" w:rsidRDefault="006D1082" w:rsidP="006D1082">
      <w:pPr>
        <w:numPr>
          <w:ilvl w:val="0"/>
          <w:numId w:val="15"/>
        </w:numPr>
        <w:tabs>
          <w:tab w:val="left" w:pos="898"/>
        </w:tabs>
        <w:spacing w:before="5" w:after="0" w:line="264" w:lineRule="exact"/>
        <w:ind w:left="749"/>
        <w:jc w:val="left"/>
        <w:rPr>
          <w:rFonts w:ascii="Times New Roman" w:eastAsia="Bookman Old Style" w:hAnsi="Times New Roman"/>
          <w:sz w:val="24"/>
          <w:szCs w:val="24"/>
        </w:rPr>
      </w:pPr>
      <w:proofErr w:type="gramStart"/>
      <w:r w:rsidRPr="00EF12F4">
        <w:rPr>
          <w:rFonts w:ascii="Times New Roman" w:eastAsia="Bookman Old Style" w:hAnsi="Times New Roman"/>
          <w:sz w:val="24"/>
          <w:szCs w:val="24"/>
        </w:rPr>
        <w:t>Договор о Евразийском экономическом союзе (подписан в г. Астана 29 мая 2014</w:t>
      </w:r>
      <w:proofErr w:type="gramEnd"/>
    </w:p>
    <w:p w:rsidR="006D1082" w:rsidRPr="00EF12F4" w:rsidRDefault="006D1082" w:rsidP="006D1082">
      <w:pPr>
        <w:spacing w:before="48" w:after="0" w:line="240" w:lineRule="auto"/>
        <w:rPr>
          <w:rFonts w:ascii="Times New Roman" w:eastAsia="Bookman Old Style" w:hAnsi="Times New Roman"/>
          <w:sz w:val="24"/>
          <w:szCs w:val="24"/>
        </w:rPr>
      </w:pPr>
      <w:proofErr w:type="gramStart"/>
      <w:r w:rsidRPr="00EF12F4">
        <w:rPr>
          <w:rFonts w:ascii="Times New Roman" w:eastAsia="Bookman Old Style" w:hAnsi="Times New Roman"/>
          <w:sz w:val="24"/>
          <w:szCs w:val="24"/>
        </w:rPr>
        <w:t>г</w:t>
      </w:r>
      <w:proofErr w:type="gramEnd"/>
      <w:r w:rsidRPr="00EF12F4">
        <w:rPr>
          <w:rFonts w:ascii="Times New Roman" w:eastAsia="Bookman Old Style" w:hAnsi="Times New Roman"/>
          <w:sz w:val="24"/>
          <w:szCs w:val="24"/>
        </w:rPr>
        <w:t>.);</w:t>
      </w:r>
    </w:p>
    <w:p w:rsidR="006D1082" w:rsidRPr="00EF12F4" w:rsidRDefault="006D1082" w:rsidP="006D1082">
      <w:pPr>
        <w:numPr>
          <w:ilvl w:val="0"/>
          <w:numId w:val="16"/>
        </w:numPr>
        <w:tabs>
          <w:tab w:val="left" w:pos="878"/>
        </w:tabs>
        <w:spacing w:after="0" w:line="264" w:lineRule="exact"/>
        <w:ind w:firstLine="725"/>
        <w:rPr>
          <w:rFonts w:ascii="Times New Roman" w:eastAsia="Bookman Old Style" w:hAnsi="Times New Roman"/>
          <w:sz w:val="24"/>
          <w:szCs w:val="24"/>
        </w:rPr>
      </w:pPr>
      <w:r>
        <w:rPr>
          <w:rFonts w:ascii="Times New Roman" w:eastAsia="Bookman Old Style" w:hAnsi="Times New Roman"/>
          <w:sz w:val="24"/>
          <w:szCs w:val="24"/>
        </w:rPr>
        <w:t>у</w:t>
      </w:r>
      <w:r w:rsidRPr="000C5236">
        <w:rPr>
          <w:rFonts w:ascii="Times New Roman" w:eastAsia="Bookman Old Style" w:hAnsi="Times New Roman"/>
          <w:sz w:val="24"/>
          <w:szCs w:val="24"/>
        </w:rPr>
        <w:t>казание Банка России от 16.08.2017 N 4498-У "О порядке передачи уполномоченными банками, государственной корпорацией "Банк развития и внешнеэкономической деятельности (Внешэкономбанк)" органам валютного контроля информации о нарушениях лицами, осуществляющими валютные операции, актов валютного законодательства Российской Федерации и актов органов валютного регулирования"</w:t>
      </w:r>
      <w:r w:rsidRPr="00EF12F4">
        <w:rPr>
          <w:rFonts w:ascii="Times New Roman" w:eastAsia="Bookman Old Style" w:hAnsi="Times New Roman"/>
          <w:sz w:val="24"/>
          <w:szCs w:val="24"/>
        </w:rPr>
        <w:t>;</w:t>
      </w:r>
    </w:p>
    <w:p w:rsidR="006D1082" w:rsidRPr="00EF12F4" w:rsidRDefault="006D1082" w:rsidP="006D1082">
      <w:pPr>
        <w:numPr>
          <w:ilvl w:val="0"/>
          <w:numId w:val="16"/>
        </w:numPr>
        <w:tabs>
          <w:tab w:val="left" w:pos="878"/>
        </w:tabs>
        <w:spacing w:after="0" w:line="264" w:lineRule="exact"/>
        <w:ind w:firstLine="725"/>
        <w:rPr>
          <w:rFonts w:ascii="Times New Roman" w:eastAsia="Bookman Old Style" w:hAnsi="Times New Roman"/>
          <w:sz w:val="24"/>
          <w:szCs w:val="24"/>
        </w:rPr>
      </w:pPr>
      <w:r w:rsidRPr="00EF12F4">
        <w:rPr>
          <w:rFonts w:ascii="Times New Roman" w:eastAsia="Bookman Old Style" w:hAnsi="Times New Roman"/>
          <w:sz w:val="24"/>
          <w:szCs w:val="24"/>
        </w:rPr>
        <w:t>приказ Минфина от 29 июля 1998 г. N 34н "Об утверждении Положения по ведению бухгалтерского учета и бухгалтерской отчетности в Российской Федерации";</w:t>
      </w:r>
    </w:p>
    <w:p w:rsidR="006D1082" w:rsidRPr="00EF12F4" w:rsidRDefault="006D1082" w:rsidP="006D1082">
      <w:pPr>
        <w:numPr>
          <w:ilvl w:val="0"/>
          <w:numId w:val="16"/>
        </w:numPr>
        <w:tabs>
          <w:tab w:val="left" w:pos="878"/>
        </w:tabs>
        <w:spacing w:after="0" w:line="264" w:lineRule="exact"/>
        <w:ind w:firstLine="725"/>
        <w:rPr>
          <w:rFonts w:ascii="Times New Roman" w:eastAsia="Bookman Old Style" w:hAnsi="Times New Roman"/>
          <w:sz w:val="24"/>
          <w:szCs w:val="24"/>
        </w:rPr>
      </w:pPr>
      <w:r w:rsidRPr="00EF12F4">
        <w:rPr>
          <w:rFonts w:ascii="Times New Roman" w:eastAsia="Bookman Old Style" w:hAnsi="Times New Roman"/>
          <w:sz w:val="24"/>
          <w:szCs w:val="24"/>
        </w:rPr>
        <w:t xml:space="preserve">приказ Минфина от 31 октября 2000 г. N 94н "Об утверждении </w:t>
      </w:r>
      <w:proofErr w:type="gramStart"/>
      <w:r w:rsidRPr="00EF12F4">
        <w:rPr>
          <w:rFonts w:ascii="Times New Roman" w:eastAsia="Bookman Old Style" w:hAnsi="Times New Roman"/>
          <w:sz w:val="24"/>
          <w:szCs w:val="24"/>
        </w:rPr>
        <w:t>плана счетов бухгалтерского учета финансово-хозяйственной деятельности организаций</w:t>
      </w:r>
      <w:proofErr w:type="gramEnd"/>
      <w:r w:rsidRPr="00EF12F4">
        <w:rPr>
          <w:rFonts w:ascii="Times New Roman" w:eastAsia="Bookman Old Style" w:hAnsi="Times New Roman"/>
          <w:sz w:val="24"/>
          <w:szCs w:val="24"/>
        </w:rPr>
        <w:t xml:space="preserve"> и инструкции по его применению";</w:t>
      </w:r>
    </w:p>
    <w:p w:rsidR="006D1082" w:rsidRPr="00EF12F4" w:rsidRDefault="006D1082" w:rsidP="006D1082">
      <w:pPr>
        <w:numPr>
          <w:ilvl w:val="0"/>
          <w:numId w:val="16"/>
        </w:numPr>
        <w:tabs>
          <w:tab w:val="left" w:pos="878"/>
        </w:tabs>
        <w:spacing w:after="0" w:line="264" w:lineRule="exact"/>
        <w:ind w:firstLine="725"/>
        <w:rPr>
          <w:rFonts w:ascii="Times New Roman" w:eastAsia="Bookman Old Style" w:hAnsi="Times New Roman"/>
          <w:sz w:val="24"/>
          <w:szCs w:val="24"/>
        </w:rPr>
      </w:pPr>
      <w:r w:rsidRPr="00EF12F4">
        <w:rPr>
          <w:rFonts w:ascii="Times New Roman" w:eastAsia="Bookman Old Style" w:hAnsi="Times New Roman"/>
          <w:sz w:val="24"/>
          <w:szCs w:val="24"/>
        </w:rPr>
        <w:t>приказ Минфина от 2 июля 2010 г. N 66н "О формах бухгалтерской отчетности организаций";</w:t>
      </w:r>
    </w:p>
    <w:p w:rsidR="00E523A0" w:rsidRPr="00EF12F4" w:rsidRDefault="00E523A0" w:rsidP="00E523A0">
      <w:pPr>
        <w:numPr>
          <w:ilvl w:val="0"/>
          <w:numId w:val="16"/>
        </w:numPr>
        <w:tabs>
          <w:tab w:val="left" w:pos="878"/>
        </w:tabs>
        <w:spacing w:after="0" w:line="264" w:lineRule="exact"/>
        <w:ind w:firstLine="725"/>
        <w:rPr>
          <w:rFonts w:ascii="Times New Roman" w:eastAsia="Bookman Old Style" w:hAnsi="Times New Roman"/>
          <w:sz w:val="24"/>
          <w:szCs w:val="24"/>
        </w:rPr>
      </w:pPr>
      <w:r w:rsidRPr="00EF12F4">
        <w:rPr>
          <w:rFonts w:ascii="Times New Roman" w:eastAsia="Bookman Old Style" w:hAnsi="Times New Roman"/>
          <w:sz w:val="24"/>
          <w:szCs w:val="24"/>
        </w:rPr>
        <w:t xml:space="preserve">приказ Минфина России от </w:t>
      </w:r>
      <w:r>
        <w:rPr>
          <w:rFonts w:ascii="Times New Roman" w:eastAsia="Bookman Old Style" w:hAnsi="Times New Roman"/>
          <w:sz w:val="24"/>
          <w:szCs w:val="24"/>
        </w:rPr>
        <w:t>17 сентября 2020</w:t>
      </w:r>
      <w:r w:rsidRPr="00EF12F4">
        <w:rPr>
          <w:rFonts w:ascii="Times New Roman" w:eastAsia="Bookman Old Style" w:hAnsi="Times New Roman"/>
          <w:sz w:val="24"/>
          <w:szCs w:val="24"/>
        </w:rPr>
        <w:t xml:space="preserve"> г. N </w:t>
      </w:r>
      <w:r>
        <w:rPr>
          <w:rFonts w:ascii="Times New Roman" w:eastAsia="Bookman Old Style" w:hAnsi="Times New Roman"/>
          <w:sz w:val="24"/>
          <w:szCs w:val="24"/>
        </w:rPr>
        <w:t>204</w:t>
      </w:r>
      <w:r w:rsidRPr="00EF12F4">
        <w:rPr>
          <w:rFonts w:ascii="Times New Roman" w:eastAsia="Bookman Old Style" w:hAnsi="Times New Roman"/>
          <w:sz w:val="24"/>
          <w:szCs w:val="24"/>
        </w:rPr>
        <w:t>н "</w:t>
      </w:r>
      <w:r w:rsidRPr="003C33F7">
        <w:rPr>
          <w:rFonts w:ascii="Times New Roman" w:eastAsia="Bookman Old Style" w:hAnsi="Times New Roman"/>
          <w:sz w:val="24"/>
          <w:szCs w:val="24"/>
        </w:rPr>
        <w:t>Об утверждении Федеральных стандартов бухгалтерского учета ФСБУ 6/2020 "Основные средства" и ФСБУ 26/2020 "Капитальные вложения"</w:t>
      </w:r>
      <w:r>
        <w:rPr>
          <w:rFonts w:ascii="Times New Roman" w:eastAsia="Bookman Old Style" w:hAnsi="Times New Roman"/>
          <w:sz w:val="24"/>
          <w:szCs w:val="24"/>
        </w:rPr>
        <w:t>;</w:t>
      </w:r>
      <w:r w:rsidRPr="003C33F7">
        <w:rPr>
          <w:rFonts w:ascii="Times New Roman" w:eastAsia="Bookman Old Style" w:hAnsi="Times New Roman"/>
          <w:sz w:val="24"/>
          <w:szCs w:val="24"/>
        </w:rPr>
        <w:t xml:space="preserve"> </w:t>
      </w:r>
    </w:p>
    <w:p w:rsidR="006D1082" w:rsidRPr="00EF12F4" w:rsidRDefault="006D1082" w:rsidP="006D1082">
      <w:pPr>
        <w:numPr>
          <w:ilvl w:val="0"/>
          <w:numId w:val="16"/>
        </w:numPr>
        <w:tabs>
          <w:tab w:val="left" w:pos="878"/>
        </w:tabs>
        <w:spacing w:after="0" w:line="264" w:lineRule="exact"/>
        <w:ind w:firstLine="725"/>
        <w:rPr>
          <w:rFonts w:ascii="Times New Roman" w:eastAsia="Bookman Old Style" w:hAnsi="Times New Roman"/>
          <w:sz w:val="24"/>
          <w:szCs w:val="24"/>
        </w:rPr>
      </w:pPr>
      <w:r w:rsidRPr="00EF12F4">
        <w:rPr>
          <w:rFonts w:ascii="Times New Roman" w:eastAsia="Bookman Old Style" w:hAnsi="Times New Roman"/>
          <w:sz w:val="24"/>
          <w:szCs w:val="24"/>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6D1082" w:rsidRPr="00EF12F4" w:rsidRDefault="006D1082" w:rsidP="006D1082">
      <w:pPr>
        <w:numPr>
          <w:ilvl w:val="0"/>
          <w:numId w:val="17"/>
        </w:numPr>
        <w:tabs>
          <w:tab w:val="left" w:pos="874"/>
        </w:tabs>
        <w:spacing w:before="48" w:after="0" w:line="264" w:lineRule="exact"/>
        <w:ind w:firstLine="720"/>
        <w:rPr>
          <w:rFonts w:ascii="Times New Roman" w:eastAsia="Bookman Old Style" w:hAnsi="Times New Roman"/>
          <w:sz w:val="24"/>
          <w:szCs w:val="24"/>
        </w:rPr>
      </w:pPr>
      <w:r w:rsidRPr="00EF12F4">
        <w:rPr>
          <w:rFonts w:ascii="Times New Roman" w:eastAsia="Bookman Old Style" w:hAnsi="Times New Roman"/>
          <w:sz w:val="24"/>
          <w:szCs w:val="24"/>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6D1082" w:rsidRPr="00EF12F4" w:rsidRDefault="006D1082" w:rsidP="006D1082">
      <w:pPr>
        <w:numPr>
          <w:ilvl w:val="0"/>
          <w:numId w:val="17"/>
        </w:numPr>
        <w:tabs>
          <w:tab w:val="left" w:pos="874"/>
        </w:tabs>
        <w:spacing w:after="0" w:line="264" w:lineRule="exact"/>
        <w:ind w:firstLine="720"/>
        <w:rPr>
          <w:rFonts w:ascii="Times New Roman" w:eastAsia="Bookman Old Style" w:hAnsi="Times New Roman"/>
          <w:sz w:val="24"/>
          <w:szCs w:val="24"/>
        </w:rPr>
      </w:pPr>
      <w:r w:rsidRPr="00EF12F4">
        <w:rPr>
          <w:rFonts w:ascii="Times New Roman" w:eastAsia="Bookman Old Style" w:hAnsi="Times New Roman"/>
          <w:sz w:val="24"/>
          <w:szCs w:val="24"/>
        </w:rPr>
        <w:t>постановление Правительства Российской Федерации от 1 января 2002 г. N 1 "О Классификации основных средств, включаемых в амортизационные группы";</w:t>
      </w:r>
    </w:p>
    <w:p w:rsidR="006D1082" w:rsidRPr="00EF12F4" w:rsidRDefault="006D1082" w:rsidP="006D1082">
      <w:pPr>
        <w:numPr>
          <w:ilvl w:val="0"/>
          <w:numId w:val="17"/>
        </w:numPr>
        <w:tabs>
          <w:tab w:val="left" w:pos="874"/>
        </w:tabs>
        <w:spacing w:after="0" w:line="264" w:lineRule="exact"/>
        <w:ind w:firstLine="720"/>
        <w:rPr>
          <w:rFonts w:ascii="Times New Roman" w:eastAsia="Bookman Old Style" w:hAnsi="Times New Roman"/>
          <w:sz w:val="24"/>
          <w:szCs w:val="24"/>
        </w:rPr>
      </w:pPr>
      <w:r>
        <w:rPr>
          <w:rFonts w:ascii="Times New Roman" w:eastAsia="Bookman Old Style" w:hAnsi="Times New Roman"/>
          <w:sz w:val="24"/>
          <w:szCs w:val="24"/>
        </w:rPr>
        <w:t>п</w:t>
      </w:r>
      <w:r w:rsidRPr="000C5236">
        <w:rPr>
          <w:rFonts w:ascii="Times New Roman" w:eastAsia="Bookman Old Style" w:hAnsi="Times New Roman"/>
          <w:sz w:val="24"/>
          <w:szCs w:val="24"/>
        </w:rPr>
        <w:t>риказ ФНС России от 23.09.2019 N ММВ-7-3/475@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sidRPr="00EF12F4">
        <w:rPr>
          <w:rFonts w:ascii="Times New Roman" w:eastAsia="Bookman Old Style" w:hAnsi="Times New Roman"/>
          <w:sz w:val="24"/>
          <w:szCs w:val="24"/>
        </w:rPr>
        <w:t>;</w:t>
      </w:r>
    </w:p>
    <w:p w:rsidR="006D1082" w:rsidRPr="00EF12F4" w:rsidRDefault="006D1082" w:rsidP="006D1082">
      <w:pPr>
        <w:numPr>
          <w:ilvl w:val="0"/>
          <w:numId w:val="17"/>
        </w:numPr>
        <w:tabs>
          <w:tab w:val="left" w:pos="874"/>
        </w:tabs>
        <w:spacing w:after="0" w:line="264" w:lineRule="exact"/>
        <w:ind w:firstLine="720"/>
        <w:rPr>
          <w:rFonts w:ascii="Times New Roman" w:eastAsia="Bookman Old Style" w:hAnsi="Times New Roman"/>
          <w:sz w:val="24"/>
          <w:szCs w:val="24"/>
        </w:rPr>
      </w:pPr>
      <w:r w:rsidRPr="00EF12F4">
        <w:rPr>
          <w:rFonts w:ascii="Times New Roman" w:eastAsia="Bookman Old Style" w:hAnsi="Times New Roman"/>
          <w:sz w:val="24"/>
          <w:szCs w:val="24"/>
        </w:rPr>
        <w:lastRenderedPageBreak/>
        <w:t xml:space="preserve">постановление Правительства Российской Федерации от 24 февраля 2010 г. N 84 "О заключении межгосударственных соглашений об </w:t>
      </w:r>
      <w:proofErr w:type="spellStart"/>
      <w:r w:rsidRPr="00EF12F4">
        <w:rPr>
          <w:rFonts w:ascii="Times New Roman" w:eastAsia="Bookman Old Style" w:hAnsi="Times New Roman"/>
          <w:sz w:val="24"/>
          <w:szCs w:val="24"/>
        </w:rPr>
        <w:t>избежании</w:t>
      </w:r>
      <w:proofErr w:type="spellEnd"/>
      <w:r w:rsidRPr="00EF12F4">
        <w:rPr>
          <w:rFonts w:ascii="Times New Roman" w:eastAsia="Bookman Old Style" w:hAnsi="Times New Roman"/>
          <w:sz w:val="24"/>
          <w:szCs w:val="24"/>
        </w:rPr>
        <w:t xml:space="preserve"> двойного налогообложения и о предотвращении уклонения от уплаты налогов на доходы и имущество";</w:t>
      </w:r>
    </w:p>
    <w:p w:rsidR="006D1082" w:rsidRPr="00EF12F4" w:rsidRDefault="006D1082" w:rsidP="006D1082">
      <w:pPr>
        <w:numPr>
          <w:ilvl w:val="0"/>
          <w:numId w:val="17"/>
        </w:numPr>
        <w:tabs>
          <w:tab w:val="left" w:pos="874"/>
        </w:tabs>
        <w:spacing w:after="0" w:line="264" w:lineRule="exact"/>
        <w:ind w:firstLine="720"/>
        <w:rPr>
          <w:rFonts w:ascii="Times New Roman" w:eastAsia="Bookman Old Style" w:hAnsi="Times New Roman"/>
          <w:sz w:val="24"/>
          <w:szCs w:val="24"/>
        </w:rPr>
      </w:pPr>
      <w:r w:rsidRPr="00EF12F4">
        <w:rPr>
          <w:rFonts w:ascii="Times New Roman" w:eastAsia="Bookman Old Style" w:hAnsi="Times New Roman"/>
          <w:sz w:val="24"/>
          <w:szCs w:val="24"/>
        </w:rPr>
        <w:t xml:space="preserve">действующие двусторонние международные договоры Российской Федерации об </w:t>
      </w:r>
      <w:proofErr w:type="spellStart"/>
      <w:r w:rsidRPr="00EF12F4">
        <w:rPr>
          <w:rFonts w:ascii="Times New Roman" w:eastAsia="Bookman Old Style" w:hAnsi="Times New Roman"/>
          <w:sz w:val="24"/>
          <w:szCs w:val="24"/>
        </w:rPr>
        <w:t>избе</w:t>
      </w:r>
      <w:r>
        <w:rPr>
          <w:rFonts w:ascii="Times New Roman" w:eastAsia="Bookman Old Style" w:hAnsi="Times New Roman"/>
          <w:sz w:val="24"/>
          <w:szCs w:val="24"/>
        </w:rPr>
        <w:t>ж</w:t>
      </w:r>
      <w:r w:rsidRPr="00EF12F4">
        <w:rPr>
          <w:rFonts w:ascii="Times New Roman" w:eastAsia="Bookman Old Style" w:hAnsi="Times New Roman"/>
          <w:sz w:val="24"/>
          <w:szCs w:val="24"/>
        </w:rPr>
        <w:t>ании</w:t>
      </w:r>
      <w:proofErr w:type="spellEnd"/>
      <w:r w:rsidRPr="00EF12F4">
        <w:rPr>
          <w:rFonts w:ascii="Times New Roman" w:eastAsia="Bookman Old Style" w:hAnsi="Times New Roman"/>
          <w:sz w:val="24"/>
          <w:szCs w:val="24"/>
        </w:rPr>
        <w:t xml:space="preserve"> двойного налогообложения (8</w:t>
      </w:r>
      <w:r>
        <w:rPr>
          <w:rFonts w:ascii="Times New Roman" w:eastAsia="Bookman Old Style" w:hAnsi="Times New Roman"/>
          <w:sz w:val="24"/>
          <w:szCs w:val="24"/>
        </w:rPr>
        <w:t>4</w:t>
      </w:r>
      <w:r w:rsidRPr="00EF12F4">
        <w:rPr>
          <w:rFonts w:ascii="Times New Roman" w:eastAsia="Bookman Old Style" w:hAnsi="Times New Roman"/>
          <w:sz w:val="24"/>
          <w:szCs w:val="24"/>
        </w:rPr>
        <w:t>);</w:t>
      </w:r>
    </w:p>
    <w:p w:rsidR="006D1082" w:rsidRPr="00EF12F4" w:rsidRDefault="006D1082" w:rsidP="006D1082">
      <w:pPr>
        <w:numPr>
          <w:ilvl w:val="0"/>
          <w:numId w:val="17"/>
        </w:numPr>
        <w:tabs>
          <w:tab w:val="left" w:pos="874"/>
        </w:tabs>
        <w:spacing w:after="0" w:line="264" w:lineRule="exact"/>
        <w:ind w:firstLine="720"/>
        <w:rPr>
          <w:rFonts w:ascii="Times New Roman" w:eastAsia="Bookman Old Style" w:hAnsi="Times New Roman"/>
          <w:sz w:val="24"/>
          <w:szCs w:val="24"/>
        </w:rPr>
      </w:pPr>
      <w:r w:rsidRPr="00EF12F4">
        <w:rPr>
          <w:rFonts w:ascii="Times New Roman" w:eastAsia="Bookman Old Style" w:hAnsi="Times New Roman"/>
          <w:sz w:val="24"/>
          <w:szCs w:val="24"/>
        </w:rPr>
        <w:t>постановление Правительства Российской Федерации от 2 декабря 1994 г. N 1344 "О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w:t>
      </w:r>
    </w:p>
    <w:p w:rsidR="006D1082" w:rsidRPr="00EF12F4" w:rsidRDefault="006D1082" w:rsidP="006D1082">
      <w:pPr>
        <w:numPr>
          <w:ilvl w:val="0"/>
          <w:numId w:val="17"/>
        </w:numPr>
        <w:tabs>
          <w:tab w:val="left" w:pos="874"/>
        </w:tabs>
        <w:spacing w:after="0" w:line="264" w:lineRule="exact"/>
        <w:ind w:firstLine="720"/>
        <w:rPr>
          <w:rFonts w:ascii="Times New Roman" w:eastAsia="Bookman Old Style" w:hAnsi="Times New Roman"/>
          <w:sz w:val="24"/>
          <w:szCs w:val="24"/>
        </w:rPr>
      </w:pPr>
      <w:r w:rsidRPr="00EF12F4">
        <w:rPr>
          <w:rFonts w:ascii="Times New Roman" w:eastAsia="Bookman Old Style" w:hAnsi="Times New Roman"/>
          <w:sz w:val="24"/>
          <w:szCs w:val="24"/>
        </w:rPr>
        <w:t>постановление Правительства Российской Федерации от 14 декабря 2000 г. N 953 "Об утверждении Соглашения между государствами -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w:t>
      </w:r>
    </w:p>
    <w:p w:rsidR="006D1082" w:rsidRPr="00E523A0" w:rsidRDefault="00E523A0" w:rsidP="00E523A0">
      <w:pPr>
        <w:numPr>
          <w:ilvl w:val="0"/>
          <w:numId w:val="17"/>
        </w:numPr>
        <w:tabs>
          <w:tab w:val="left" w:pos="874"/>
        </w:tabs>
        <w:spacing w:after="0" w:line="264" w:lineRule="exact"/>
        <w:ind w:firstLine="720"/>
        <w:rPr>
          <w:rFonts w:ascii="Times New Roman" w:eastAsia="Bookman Old Style" w:hAnsi="Times New Roman"/>
          <w:sz w:val="24"/>
          <w:szCs w:val="24"/>
        </w:rPr>
      </w:pPr>
      <w:proofErr w:type="gramStart"/>
      <w:r w:rsidRPr="00763C0A">
        <w:rPr>
          <w:rFonts w:ascii="Times New Roman" w:eastAsia="Bookman Old Style" w:hAnsi="Times New Roman"/>
          <w:sz w:val="24"/>
          <w:szCs w:val="24"/>
        </w:rPr>
        <w:t>Приказ ФНС России от 13.10.2020 N ЕД-7-3/747@ "Об утверждении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763C0A">
        <w:rPr>
          <w:rFonts w:ascii="Times New Roman" w:eastAsia="Bookman Old Style" w:hAnsi="Times New Roman"/>
          <w:sz w:val="24"/>
          <w:szCs w:val="24"/>
        </w:rPr>
        <w:t>инжекторных</w:t>
      </w:r>
      <w:proofErr w:type="spellEnd"/>
      <w:r w:rsidRPr="00763C0A">
        <w:rPr>
          <w:rFonts w:ascii="Times New Roman" w:eastAsia="Bookman Old Style" w:hAnsi="Times New Roman"/>
          <w:sz w:val="24"/>
          <w:szCs w:val="24"/>
        </w:rPr>
        <w:t xml:space="preserve">) двигателей, прямогонный бензин, средние дистилляты, бензол, параксилол, </w:t>
      </w:r>
      <w:proofErr w:type="spellStart"/>
      <w:r w:rsidRPr="00763C0A">
        <w:rPr>
          <w:rFonts w:ascii="Times New Roman" w:eastAsia="Bookman Old Style" w:hAnsi="Times New Roman"/>
          <w:sz w:val="24"/>
          <w:szCs w:val="24"/>
        </w:rPr>
        <w:t>ортоксилол</w:t>
      </w:r>
      <w:proofErr w:type="spellEnd"/>
      <w:r w:rsidRPr="00763C0A">
        <w:rPr>
          <w:rFonts w:ascii="Times New Roman" w:eastAsia="Bookman Old Style" w:hAnsi="Times New Roman"/>
          <w:sz w:val="24"/>
          <w:szCs w:val="24"/>
        </w:rPr>
        <w:t xml:space="preserve">, авиационный керосин, природный газ, автомобили легковые и мотоциклы в электронной </w:t>
      </w:r>
      <w:r>
        <w:rPr>
          <w:rFonts w:ascii="Times New Roman" w:eastAsia="Bookman Old Style" w:hAnsi="Times New Roman"/>
          <w:sz w:val="24"/>
          <w:szCs w:val="24"/>
        </w:rPr>
        <w:t>форме и порядка ее заполнения"</w:t>
      </w:r>
      <w:r w:rsidRPr="00EF12F4">
        <w:rPr>
          <w:rFonts w:ascii="Times New Roman" w:eastAsia="Bookman Old Style" w:hAnsi="Times New Roman"/>
          <w:sz w:val="24"/>
          <w:szCs w:val="24"/>
        </w:rPr>
        <w:t>;</w:t>
      </w:r>
      <w:proofErr w:type="gramEnd"/>
    </w:p>
    <w:p w:rsidR="006D1082" w:rsidRPr="00EF12F4" w:rsidRDefault="006D1082" w:rsidP="006D1082">
      <w:pPr>
        <w:numPr>
          <w:ilvl w:val="0"/>
          <w:numId w:val="17"/>
        </w:numPr>
        <w:tabs>
          <w:tab w:val="left" w:pos="874"/>
        </w:tabs>
        <w:spacing w:before="5" w:after="0" w:line="264" w:lineRule="exact"/>
        <w:ind w:firstLine="720"/>
        <w:rPr>
          <w:rFonts w:ascii="Times New Roman" w:eastAsia="Bookman Old Style" w:hAnsi="Times New Roman"/>
          <w:sz w:val="24"/>
          <w:szCs w:val="24"/>
        </w:rPr>
      </w:pPr>
      <w:r w:rsidRPr="00EF12F4">
        <w:rPr>
          <w:rFonts w:ascii="Times New Roman" w:eastAsia="Bookman Old Style" w:hAnsi="Times New Roman"/>
          <w:sz w:val="24"/>
          <w:szCs w:val="24"/>
        </w:rPr>
        <w:t xml:space="preserve">постановление Правительства Российской Федерации от 12 августа 2004 г. N 410 "О порядке </w:t>
      </w:r>
      <w:proofErr w:type="gramStart"/>
      <w:r w:rsidRPr="00EF12F4">
        <w:rPr>
          <w:rFonts w:ascii="Times New Roman" w:eastAsia="Bookman Old Style" w:hAnsi="Times New Roman"/>
          <w:sz w:val="24"/>
          <w:szCs w:val="24"/>
        </w:rPr>
        <w:t>взаимодействия органов государственной власти субъектов Российской Федерации</w:t>
      </w:r>
      <w:proofErr w:type="gramEnd"/>
      <w:r w:rsidRPr="00EF12F4">
        <w:rPr>
          <w:rFonts w:ascii="Times New Roman" w:eastAsia="Bookman Old Style" w:hAnsi="Times New Roman"/>
          <w:sz w:val="24"/>
          <w:szCs w:val="24"/>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6D1082" w:rsidRPr="00EF12F4" w:rsidRDefault="006D1082" w:rsidP="006D1082">
      <w:pPr>
        <w:numPr>
          <w:ilvl w:val="0"/>
          <w:numId w:val="17"/>
        </w:numPr>
        <w:tabs>
          <w:tab w:val="left" w:pos="874"/>
        </w:tabs>
        <w:spacing w:after="0" w:line="264" w:lineRule="exact"/>
        <w:ind w:firstLine="720"/>
        <w:rPr>
          <w:rFonts w:ascii="Times New Roman" w:eastAsia="Bookman Old Style" w:hAnsi="Times New Roman"/>
          <w:sz w:val="24"/>
          <w:szCs w:val="24"/>
        </w:rPr>
      </w:pPr>
      <w:proofErr w:type="gramStart"/>
      <w:r w:rsidRPr="00EF12F4">
        <w:rPr>
          <w:rFonts w:ascii="Times New Roman" w:eastAsia="Bookman Old Style" w:hAnsi="Times New Roman"/>
          <w:sz w:val="24"/>
          <w:szCs w:val="24"/>
        </w:rPr>
        <w:t>постановление Правительства Российской Федерации от 29 декабря 2007 г. N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w:t>
      </w:r>
      <w:proofErr w:type="gramEnd"/>
    </w:p>
    <w:p w:rsidR="006D1082" w:rsidRPr="00EF12F4" w:rsidRDefault="006D1082" w:rsidP="006D1082">
      <w:pPr>
        <w:numPr>
          <w:ilvl w:val="0"/>
          <w:numId w:val="17"/>
        </w:numPr>
        <w:tabs>
          <w:tab w:val="left" w:pos="874"/>
        </w:tabs>
        <w:spacing w:after="0" w:line="264" w:lineRule="exact"/>
        <w:ind w:firstLine="720"/>
        <w:rPr>
          <w:rFonts w:ascii="Times New Roman" w:eastAsia="Bookman Old Style" w:hAnsi="Times New Roman"/>
          <w:sz w:val="24"/>
          <w:szCs w:val="24"/>
        </w:rPr>
      </w:pPr>
      <w:proofErr w:type="gramStart"/>
      <w:r w:rsidRPr="00EF12F4">
        <w:rPr>
          <w:rFonts w:ascii="Times New Roman" w:eastAsia="Bookman Old Style" w:hAnsi="Times New Roman"/>
          <w:sz w:val="24"/>
          <w:szCs w:val="24"/>
        </w:rPr>
        <w:t>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EF12F4">
        <w:rPr>
          <w:rFonts w:ascii="Times New Roman" w:eastAsia="Bookman Old Style" w:hAnsi="Times New Roman"/>
          <w:sz w:val="24"/>
          <w:szCs w:val="24"/>
        </w:rPr>
        <w:t>Росатом</w:t>
      </w:r>
      <w:proofErr w:type="spellEnd"/>
      <w:r w:rsidRPr="00EF12F4">
        <w:rPr>
          <w:rFonts w:ascii="Times New Roman" w:eastAsia="Bookman Old Style" w:hAnsi="Times New Roman"/>
          <w:sz w:val="24"/>
          <w:szCs w:val="24"/>
        </w:rPr>
        <w:t>" и ее должностных лиц";</w:t>
      </w:r>
      <w:proofErr w:type="gramEnd"/>
    </w:p>
    <w:p w:rsidR="006D1082" w:rsidRPr="00EF12F4" w:rsidRDefault="006D1082" w:rsidP="006D1082">
      <w:pPr>
        <w:numPr>
          <w:ilvl w:val="0"/>
          <w:numId w:val="17"/>
        </w:numPr>
        <w:tabs>
          <w:tab w:val="left" w:pos="874"/>
        </w:tabs>
        <w:spacing w:after="0" w:line="264" w:lineRule="exact"/>
        <w:ind w:firstLine="720"/>
        <w:rPr>
          <w:rFonts w:ascii="Times New Roman" w:eastAsia="Bookman Old Style" w:hAnsi="Times New Roman"/>
          <w:sz w:val="24"/>
          <w:szCs w:val="24"/>
        </w:rPr>
      </w:pPr>
      <w:proofErr w:type="gramStart"/>
      <w:r w:rsidRPr="00EF12F4">
        <w:rPr>
          <w:rFonts w:ascii="Times New Roman" w:eastAsia="Bookman Old Style" w:hAnsi="Times New Roman"/>
          <w:sz w:val="24"/>
          <w:szCs w:val="24"/>
        </w:rPr>
        <w:t>приказ Минфина России N 65н, ФНС Российской Федерации N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w:t>
      </w:r>
      <w:proofErr w:type="gramEnd"/>
      <w:r w:rsidRPr="00EF12F4">
        <w:rPr>
          <w:rFonts w:ascii="Times New Roman" w:eastAsia="Bookman Old Style" w:hAnsi="Times New Roman"/>
          <w:sz w:val="24"/>
          <w:szCs w:val="24"/>
        </w:rPr>
        <w:t xml:space="preserve"> Федерации от 12 августа 2004 г. N 410";</w:t>
      </w:r>
    </w:p>
    <w:p w:rsidR="006D1082" w:rsidRPr="00EF12F4" w:rsidRDefault="006D1082" w:rsidP="006D1082">
      <w:pPr>
        <w:numPr>
          <w:ilvl w:val="0"/>
          <w:numId w:val="18"/>
        </w:numPr>
        <w:tabs>
          <w:tab w:val="left" w:pos="898"/>
        </w:tabs>
        <w:spacing w:after="0" w:line="264" w:lineRule="exact"/>
        <w:ind w:firstLine="725"/>
        <w:rPr>
          <w:rFonts w:ascii="Times New Roman" w:eastAsia="Bookman Old Style" w:hAnsi="Times New Roman"/>
          <w:sz w:val="24"/>
          <w:szCs w:val="24"/>
        </w:rPr>
      </w:pPr>
      <w:proofErr w:type="gramStart"/>
      <w:r w:rsidRPr="00EF12F4">
        <w:rPr>
          <w:rFonts w:ascii="Times New Roman" w:eastAsia="Bookman Old Style" w:hAnsi="Times New Roman"/>
          <w:sz w:val="24"/>
          <w:szCs w:val="24"/>
        </w:rPr>
        <w:t>приказ ФНС России от 6 июля 2017 г. N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p>
    <w:p w:rsidR="006D1082" w:rsidRPr="00EF12F4" w:rsidRDefault="006D1082" w:rsidP="006D1082">
      <w:pPr>
        <w:numPr>
          <w:ilvl w:val="0"/>
          <w:numId w:val="18"/>
        </w:numPr>
        <w:tabs>
          <w:tab w:val="left" w:pos="898"/>
        </w:tabs>
        <w:spacing w:before="5" w:after="0" w:line="264" w:lineRule="exact"/>
        <w:ind w:firstLine="725"/>
        <w:rPr>
          <w:rFonts w:ascii="Times New Roman" w:eastAsia="Bookman Old Style" w:hAnsi="Times New Roman"/>
          <w:sz w:val="24"/>
          <w:szCs w:val="24"/>
        </w:rPr>
      </w:pPr>
      <w:r w:rsidRPr="00EF12F4">
        <w:rPr>
          <w:rFonts w:ascii="Times New Roman" w:eastAsia="Bookman Old Style" w:hAnsi="Times New Roman"/>
          <w:sz w:val="24"/>
          <w:szCs w:val="24"/>
        </w:rPr>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6D1082" w:rsidRPr="00EF12F4" w:rsidRDefault="006D1082" w:rsidP="006D1082">
      <w:pPr>
        <w:numPr>
          <w:ilvl w:val="0"/>
          <w:numId w:val="18"/>
        </w:numPr>
        <w:tabs>
          <w:tab w:val="left" w:pos="898"/>
        </w:tabs>
        <w:spacing w:before="5" w:after="0" w:line="264" w:lineRule="exact"/>
        <w:ind w:firstLine="725"/>
        <w:rPr>
          <w:rFonts w:ascii="Times New Roman" w:eastAsia="Bookman Old Style" w:hAnsi="Times New Roman"/>
          <w:sz w:val="24"/>
          <w:szCs w:val="24"/>
        </w:rPr>
      </w:pPr>
      <w:proofErr w:type="gramStart"/>
      <w:r>
        <w:rPr>
          <w:rFonts w:ascii="Times New Roman" w:eastAsia="Bookman Old Style" w:hAnsi="Times New Roman"/>
          <w:sz w:val="24"/>
          <w:szCs w:val="24"/>
        </w:rPr>
        <w:lastRenderedPageBreak/>
        <w:t>п</w:t>
      </w:r>
      <w:r w:rsidRPr="007330BF">
        <w:rPr>
          <w:rFonts w:ascii="Times New Roman" w:eastAsia="Bookman Old Style" w:hAnsi="Times New Roman"/>
          <w:sz w:val="24"/>
          <w:szCs w:val="24"/>
        </w:rPr>
        <w:t>риказ ФНС России от 16.07.2020 N ЕД-7-2/448@ (ред. от 23.10.2020)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w:t>
      </w:r>
      <w:r w:rsidRPr="00EF12F4">
        <w:rPr>
          <w:rFonts w:ascii="Times New Roman" w:eastAsia="Bookman Old Style" w:hAnsi="Times New Roman"/>
          <w:sz w:val="24"/>
          <w:szCs w:val="24"/>
        </w:rPr>
        <w:t>;</w:t>
      </w:r>
      <w:proofErr w:type="gramEnd"/>
    </w:p>
    <w:p w:rsidR="006D1082" w:rsidRPr="00EF12F4" w:rsidRDefault="006D1082" w:rsidP="006D1082">
      <w:pPr>
        <w:numPr>
          <w:ilvl w:val="0"/>
          <w:numId w:val="18"/>
        </w:numPr>
        <w:tabs>
          <w:tab w:val="left" w:pos="898"/>
        </w:tabs>
        <w:spacing w:after="0" w:line="264" w:lineRule="exact"/>
        <w:ind w:firstLine="725"/>
        <w:rPr>
          <w:rFonts w:ascii="Times New Roman" w:eastAsia="Bookman Old Style" w:hAnsi="Times New Roman"/>
          <w:sz w:val="24"/>
          <w:szCs w:val="24"/>
        </w:rPr>
      </w:pPr>
      <w:proofErr w:type="gramStart"/>
      <w:r w:rsidRPr="00EF12F4">
        <w:rPr>
          <w:rFonts w:ascii="Times New Roman" w:eastAsia="Bookman Old Style" w:hAnsi="Times New Roman"/>
          <w:sz w:val="24"/>
          <w:szCs w:val="24"/>
        </w:rPr>
        <w:t>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E523A0" w:rsidRPr="00EF12F4" w:rsidRDefault="00E523A0" w:rsidP="00E523A0">
      <w:pPr>
        <w:numPr>
          <w:ilvl w:val="0"/>
          <w:numId w:val="18"/>
        </w:numPr>
        <w:tabs>
          <w:tab w:val="left" w:pos="898"/>
        </w:tabs>
        <w:spacing w:after="0" w:line="264" w:lineRule="exact"/>
        <w:ind w:firstLine="725"/>
        <w:rPr>
          <w:rFonts w:ascii="Times New Roman" w:eastAsia="Bookman Old Style" w:hAnsi="Times New Roman"/>
          <w:sz w:val="24"/>
          <w:szCs w:val="24"/>
        </w:rPr>
      </w:pPr>
      <w:r w:rsidRPr="00EF12F4">
        <w:rPr>
          <w:rFonts w:ascii="Times New Roman" w:eastAsia="Bookman Old Style" w:hAnsi="Times New Roman"/>
          <w:sz w:val="24"/>
          <w:szCs w:val="24"/>
        </w:rPr>
        <w:t xml:space="preserve">приказ </w:t>
      </w:r>
      <w:proofErr w:type="spellStart"/>
      <w:r w:rsidRPr="00EF12F4">
        <w:rPr>
          <w:rFonts w:ascii="Times New Roman" w:eastAsia="Bookman Old Style" w:hAnsi="Times New Roman"/>
          <w:sz w:val="24"/>
          <w:szCs w:val="24"/>
        </w:rPr>
        <w:t>Минпромторга</w:t>
      </w:r>
      <w:proofErr w:type="spellEnd"/>
      <w:r w:rsidRPr="00EF12F4">
        <w:rPr>
          <w:rFonts w:ascii="Times New Roman" w:eastAsia="Bookman Old Style" w:hAnsi="Times New Roman"/>
          <w:sz w:val="24"/>
          <w:szCs w:val="24"/>
        </w:rPr>
        <w:t xml:space="preserve"> России от </w:t>
      </w:r>
      <w:r>
        <w:rPr>
          <w:rFonts w:ascii="Times New Roman" w:eastAsia="Bookman Old Style" w:hAnsi="Times New Roman"/>
          <w:sz w:val="24"/>
          <w:szCs w:val="24"/>
        </w:rPr>
        <w:t>3 февраля 2022</w:t>
      </w:r>
      <w:r w:rsidRPr="00EF12F4">
        <w:rPr>
          <w:rFonts w:ascii="Times New Roman" w:eastAsia="Bookman Old Style" w:hAnsi="Times New Roman"/>
          <w:sz w:val="24"/>
          <w:szCs w:val="24"/>
        </w:rPr>
        <w:t xml:space="preserve"> г. N </w:t>
      </w:r>
      <w:r>
        <w:rPr>
          <w:rFonts w:ascii="Times New Roman" w:eastAsia="Bookman Old Style" w:hAnsi="Times New Roman"/>
          <w:sz w:val="24"/>
          <w:szCs w:val="24"/>
        </w:rPr>
        <w:t>267</w:t>
      </w:r>
      <w:r w:rsidRPr="00EF12F4">
        <w:rPr>
          <w:rFonts w:ascii="Times New Roman" w:eastAsia="Bookman Old Style" w:hAnsi="Times New Roman"/>
          <w:sz w:val="24"/>
          <w:szCs w:val="24"/>
        </w:rPr>
        <w:t xml:space="preserve"> "</w:t>
      </w:r>
      <w:r w:rsidRPr="006430F6">
        <w:rPr>
          <w:rFonts w:ascii="Times New Roman" w:eastAsia="Bookman Old Style" w:hAnsi="Times New Roman"/>
          <w:sz w:val="24"/>
          <w:szCs w:val="24"/>
        </w:rPr>
        <w:t xml:space="preserve">Об утверждении Перечня кодов товаров в соответствии с единой Товарной номенклатурой внешнеэкономической деятельности Евразийского экономического союза, </w:t>
      </w:r>
      <w:proofErr w:type="gramStart"/>
      <w:r w:rsidRPr="006430F6">
        <w:rPr>
          <w:rFonts w:ascii="Times New Roman" w:eastAsia="Bookman Old Style" w:hAnsi="Times New Roman"/>
          <w:sz w:val="24"/>
          <w:szCs w:val="24"/>
        </w:rPr>
        <w:t>сделки</w:t>
      </w:r>
      <w:proofErr w:type="gramEnd"/>
      <w:r w:rsidRPr="006430F6">
        <w:rPr>
          <w:rFonts w:ascii="Times New Roman" w:eastAsia="Bookman Old Style" w:hAnsi="Times New Roman"/>
          <w:sz w:val="24"/>
          <w:szCs w:val="24"/>
        </w:rPr>
        <w:t xml:space="preserve"> в отношении которых признаются контролируемыми в соответствии со статьей 105.14 части первой Налогового кодекса Российской Федерации</w:t>
      </w:r>
      <w:r w:rsidRPr="00EF12F4">
        <w:rPr>
          <w:rFonts w:ascii="Times New Roman" w:eastAsia="Bookman Old Style" w:hAnsi="Times New Roman"/>
          <w:sz w:val="24"/>
          <w:szCs w:val="24"/>
        </w:rPr>
        <w:t>";</w:t>
      </w:r>
    </w:p>
    <w:p w:rsidR="006D1082" w:rsidRPr="00EF12F4" w:rsidRDefault="006D1082" w:rsidP="006D1082">
      <w:pPr>
        <w:numPr>
          <w:ilvl w:val="0"/>
          <w:numId w:val="18"/>
        </w:numPr>
        <w:tabs>
          <w:tab w:val="left" w:pos="898"/>
        </w:tabs>
        <w:spacing w:after="0" w:line="264" w:lineRule="exact"/>
        <w:ind w:firstLine="725"/>
        <w:rPr>
          <w:rFonts w:ascii="Times New Roman" w:eastAsia="Bookman Old Style" w:hAnsi="Times New Roman"/>
          <w:sz w:val="24"/>
          <w:szCs w:val="24"/>
        </w:rPr>
      </w:pPr>
      <w:r w:rsidRPr="00EF12F4">
        <w:rPr>
          <w:rFonts w:ascii="Times New Roman" w:eastAsia="Bookman Old Style" w:hAnsi="Times New Roman"/>
          <w:sz w:val="24"/>
          <w:szCs w:val="24"/>
        </w:rPr>
        <w:t>приказ ФНС России от 07 мая 2018 г. N ММВ-7-13/249@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6D1082" w:rsidRPr="00EF12F4" w:rsidRDefault="006D1082" w:rsidP="006D1082">
      <w:pPr>
        <w:tabs>
          <w:tab w:val="left" w:pos="898"/>
        </w:tabs>
        <w:spacing w:after="0" w:line="264" w:lineRule="exact"/>
        <w:ind w:firstLine="567"/>
        <w:rPr>
          <w:rFonts w:ascii="Times New Roman" w:eastAsia="Bookman Old Style" w:hAnsi="Times New Roman"/>
          <w:sz w:val="24"/>
          <w:szCs w:val="24"/>
        </w:rPr>
      </w:pPr>
      <w:proofErr w:type="gramStart"/>
      <w:r w:rsidRPr="00EF12F4">
        <w:rPr>
          <w:rFonts w:ascii="Times New Roman" w:hAnsi="Times New Roman"/>
          <w:sz w:val="24"/>
          <w:szCs w:val="24"/>
        </w:rPr>
        <w:t xml:space="preserve">- </w:t>
      </w:r>
      <w:r>
        <w:rPr>
          <w:rFonts w:ascii="Times New Roman" w:hAnsi="Times New Roman"/>
          <w:sz w:val="24"/>
          <w:szCs w:val="24"/>
        </w:rPr>
        <w:t>п</w:t>
      </w:r>
      <w:r w:rsidRPr="007330BF">
        <w:rPr>
          <w:rFonts w:ascii="Times New Roman" w:hAnsi="Times New Roman"/>
          <w:sz w:val="24"/>
          <w:szCs w:val="24"/>
        </w:rPr>
        <w:t>риказ ФНС России от 26.08.2019 N ММВ-7-13/421@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и признании утратившим силу приказа ФНС России от 10.10.2012 N ММВ-7-13/704@"</w:t>
      </w:r>
      <w:r w:rsidR="00B2169F">
        <w:rPr>
          <w:rFonts w:ascii="Times New Roman" w:hAnsi="Times New Roman"/>
          <w:sz w:val="24"/>
          <w:szCs w:val="24"/>
        </w:rPr>
        <w:t>;</w:t>
      </w:r>
      <w:proofErr w:type="gramEnd"/>
    </w:p>
    <w:p w:rsidR="006D1082" w:rsidRPr="00EF12F4" w:rsidRDefault="006D1082" w:rsidP="006D1082">
      <w:pPr>
        <w:numPr>
          <w:ilvl w:val="0"/>
          <w:numId w:val="18"/>
        </w:numPr>
        <w:tabs>
          <w:tab w:val="left" w:pos="898"/>
        </w:tabs>
        <w:spacing w:after="0" w:line="264" w:lineRule="exact"/>
        <w:ind w:firstLine="725"/>
        <w:rPr>
          <w:rFonts w:ascii="Times New Roman" w:eastAsia="Bookman Old Style" w:hAnsi="Times New Roman"/>
          <w:sz w:val="24"/>
          <w:szCs w:val="24"/>
        </w:rPr>
      </w:pPr>
      <w:proofErr w:type="gramStart"/>
      <w:r w:rsidRPr="00EF12F4">
        <w:rPr>
          <w:rFonts w:ascii="Times New Roman" w:eastAsia="Bookman Old Style" w:hAnsi="Times New Roman"/>
          <w:sz w:val="24"/>
          <w:szCs w:val="24"/>
        </w:rPr>
        <w:t>приказ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w:t>
      </w:r>
      <w:proofErr w:type="gramEnd"/>
      <w:r w:rsidRPr="00EF12F4">
        <w:rPr>
          <w:rFonts w:ascii="Times New Roman" w:eastAsia="Bookman Old Style" w:hAnsi="Times New Roman"/>
          <w:sz w:val="24"/>
          <w:szCs w:val="24"/>
        </w:rPr>
        <w:t xml:space="preserve"> полноты исчисления и уплаты налогов в связи с совершением сделок между взаимозависимыми лицами";</w:t>
      </w:r>
    </w:p>
    <w:p w:rsidR="006D1082" w:rsidRDefault="006D1082" w:rsidP="006D1082">
      <w:pPr>
        <w:numPr>
          <w:ilvl w:val="0"/>
          <w:numId w:val="18"/>
        </w:numPr>
        <w:tabs>
          <w:tab w:val="left" w:pos="898"/>
        </w:tabs>
        <w:spacing w:after="0" w:line="269" w:lineRule="exact"/>
        <w:ind w:firstLine="725"/>
        <w:rPr>
          <w:rFonts w:ascii="Times New Roman" w:eastAsia="Bookman Old Style" w:hAnsi="Times New Roman"/>
          <w:sz w:val="24"/>
          <w:szCs w:val="24"/>
        </w:rPr>
      </w:pPr>
      <w:proofErr w:type="gramStart"/>
      <w:r>
        <w:rPr>
          <w:rFonts w:ascii="Times New Roman" w:eastAsia="Bookman Old Style" w:hAnsi="Times New Roman"/>
          <w:sz w:val="24"/>
          <w:szCs w:val="24"/>
        </w:rPr>
        <w:t>п</w:t>
      </w:r>
      <w:r w:rsidRPr="007330BF">
        <w:rPr>
          <w:rFonts w:ascii="Times New Roman" w:eastAsia="Bookman Old Style" w:hAnsi="Times New Roman"/>
          <w:sz w:val="24"/>
          <w:szCs w:val="24"/>
        </w:rPr>
        <w:t>риказ ФНС России от 05.07.2019 N ММВ-7-13/338@ "Об утверждении формы и формата представления уведомления об участии в иностранных организациях (об учреждении иностранных структур без образования юридического лица) в электронной форме, а также порядка заполнения формы и порядка представления уведомления об участии в иностранных организациях (об учреждении иностранных структур без образования юридического лица) в электронной форме и признании утратившим силу</w:t>
      </w:r>
      <w:proofErr w:type="gramEnd"/>
      <w:r w:rsidRPr="007330BF">
        <w:rPr>
          <w:rFonts w:ascii="Times New Roman" w:eastAsia="Bookman Old Style" w:hAnsi="Times New Roman"/>
          <w:sz w:val="24"/>
          <w:szCs w:val="24"/>
        </w:rPr>
        <w:t xml:space="preserve"> приказа ФНС России от 24.04.2015 N ММВ-7-14/177@"</w:t>
      </w:r>
      <w:r w:rsidRPr="00EF12F4">
        <w:rPr>
          <w:rFonts w:ascii="Times New Roman" w:eastAsia="Bookman Old Style" w:hAnsi="Times New Roman"/>
          <w:sz w:val="24"/>
          <w:szCs w:val="24"/>
        </w:rPr>
        <w:t>;</w:t>
      </w:r>
    </w:p>
    <w:p w:rsidR="00E523A0" w:rsidRPr="00E523A0" w:rsidRDefault="00E523A0" w:rsidP="00E523A0">
      <w:pPr>
        <w:tabs>
          <w:tab w:val="left" w:pos="859"/>
        </w:tabs>
        <w:spacing w:after="0" w:line="264" w:lineRule="exact"/>
        <w:ind w:firstLine="709"/>
        <w:rPr>
          <w:rFonts w:ascii="Times New Roman" w:eastAsia="Bookman Old Style" w:hAnsi="Times New Roman"/>
          <w:sz w:val="24"/>
          <w:szCs w:val="24"/>
        </w:rPr>
      </w:pPr>
      <w:r>
        <w:rPr>
          <w:rFonts w:ascii="Times New Roman" w:eastAsia="Bookman Old Style" w:hAnsi="Times New Roman"/>
          <w:sz w:val="24"/>
          <w:szCs w:val="24"/>
        </w:rPr>
        <w:t xml:space="preserve">- </w:t>
      </w:r>
      <w:r w:rsidRPr="00E523A0">
        <w:rPr>
          <w:rFonts w:ascii="Times New Roman" w:eastAsia="Bookman Old Style" w:hAnsi="Times New Roman"/>
          <w:sz w:val="24"/>
          <w:szCs w:val="24"/>
        </w:rPr>
        <w:t>Приказ ФНС России от 19.07.2021 N ЕД-7-13/671@ "Об утверждении формы, порядка заполнения формы и формата представления уведомления о контролируемых иностранных компаниях в электронной форме" (Зарегистрировано в Минюсте России 29.07.2021 N 64432);</w:t>
      </w:r>
    </w:p>
    <w:p w:rsidR="006D1082" w:rsidRPr="00EF12F4" w:rsidRDefault="006D1082" w:rsidP="006D1082">
      <w:pPr>
        <w:numPr>
          <w:ilvl w:val="0"/>
          <w:numId w:val="19"/>
        </w:numPr>
        <w:tabs>
          <w:tab w:val="left" w:pos="859"/>
        </w:tabs>
        <w:spacing w:after="0" w:line="264" w:lineRule="exact"/>
        <w:ind w:firstLine="715"/>
        <w:rPr>
          <w:rFonts w:ascii="Times New Roman" w:eastAsia="Bookman Old Style" w:hAnsi="Times New Roman"/>
          <w:sz w:val="24"/>
          <w:szCs w:val="24"/>
        </w:rPr>
      </w:pPr>
      <w:proofErr w:type="gramStart"/>
      <w:r w:rsidRPr="00EF12F4">
        <w:rPr>
          <w:rFonts w:ascii="Times New Roman" w:eastAsia="Bookman Old Style" w:hAnsi="Times New Roman"/>
          <w:sz w:val="24"/>
          <w:szCs w:val="24"/>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w:t>
      </w:r>
      <w:proofErr w:type="gramEnd"/>
      <w:r w:rsidRPr="00EF12F4">
        <w:rPr>
          <w:rFonts w:ascii="Times New Roman" w:eastAsia="Bookman Old Style" w:hAnsi="Times New Roman"/>
          <w:sz w:val="24"/>
          <w:szCs w:val="24"/>
        </w:rPr>
        <w:t xml:space="preserve"> составлению акта об обнаружении фактов, свидетельствующих о предусмотренных Налоговым кодексом Российской </w:t>
      </w:r>
      <w:r w:rsidRPr="00EF12F4">
        <w:rPr>
          <w:rFonts w:ascii="Times New Roman" w:eastAsia="Bookman Old Style" w:hAnsi="Times New Roman"/>
          <w:sz w:val="24"/>
          <w:szCs w:val="24"/>
        </w:rPr>
        <w:lastRenderedPageBreak/>
        <w:t xml:space="preserve">Федерации налоговых правонарушениях (за исключением налоговых правонарушений, </w:t>
      </w:r>
      <w:proofErr w:type="gramStart"/>
      <w:r w:rsidRPr="00EF12F4">
        <w:rPr>
          <w:rFonts w:ascii="Times New Roman" w:eastAsia="Bookman Old Style" w:hAnsi="Times New Roman"/>
          <w:sz w:val="24"/>
          <w:szCs w:val="24"/>
        </w:rPr>
        <w:t>дела</w:t>
      </w:r>
      <w:proofErr w:type="gramEnd"/>
      <w:r w:rsidRPr="00EF12F4">
        <w:rPr>
          <w:rFonts w:ascii="Times New Roman" w:eastAsia="Bookman Old Style" w:hAnsi="Times New Roman"/>
          <w:sz w:val="24"/>
          <w:szCs w:val="24"/>
        </w:rPr>
        <w:t xml:space="preserve"> о выявлении которых рассматриваются в порядке, установленном статьей 101 Налогового кодекса Российской Федерации)";</w:t>
      </w:r>
    </w:p>
    <w:p w:rsidR="006D1082" w:rsidRPr="00EF12F4" w:rsidRDefault="006D1082" w:rsidP="006D1082">
      <w:pPr>
        <w:numPr>
          <w:ilvl w:val="0"/>
          <w:numId w:val="19"/>
        </w:numPr>
        <w:tabs>
          <w:tab w:val="left" w:pos="859"/>
        </w:tabs>
        <w:spacing w:after="0" w:line="264" w:lineRule="exact"/>
        <w:ind w:firstLine="715"/>
        <w:rPr>
          <w:rFonts w:ascii="Times New Roman" w:eastAsia="Bookman Old Style" w:hAnsi="Times New Roman"/>
          <w:sz w:val="24"/>
          <w:szCs w:val="24"/>
        </w:rPr>
      </w:pPr>
      <w:r w:rsidRPr="00EF12F4">
        <w:rPr>
          <w:rFonts w:ascii="Times New Roman" w:eastAsia="Bookman Old Style" w:hAnsi="Times New Roman"/>
          <w:sz w:val="24"/>
          <w:szCs w:val="24"/>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6D1082" w:rsidRPr="00EF12F4" w:rsidRDefault="006D1082" w:rsidP="006D1082">
      <w:pPr>
        <w:numPr>
          <w:ilvl w:val="0"/>
          <w:numId w:val="19"/>
        </w:numPr>
        <w:tabs>
          <w:tab w:val="left" w:pos="859"/>
        </w:tabs>
        <w:spacing w:before="5" w:after="0" w:line="264" w:lineRule="exact"/>
        <w:ind w:firstLine="715"/>
        <w:rPr>
          <w:rFonts w:ascii="Times New Roman" w:eastAsia="Bookman Old Style" w:hAnsi="Times New Roman"/>
          <w:sz w:val="24"/>
          <w:szCs w:val="24"/>
        </w:rPr>
      </w:pPr>
      <w:r w:rsidRPr="00EF12F4">
        <w:rPr>
          <w:rFonts w:ascii="Times New Roman" w:eastAsia="Bookman Old Style" w:hAnsi="Times New Roman"/>
          <w:sz w:val="24"/>
          <w:szCs w:val="24"/>
        </w:rPr>
        <w:t>приказ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6D1082" w:rsidRPr="00EF12F4" w:rsidRDefault="006D1082" w:rsidP="006D1082">
      <w:pPr>
        <w:numPr>
          <w:ilvl w:val="0"/>
          <w:numId w:val="19"/>
        </w:numPr>
        <w:tabs>
          <w:tab w:val="left" w:pos="859"/>
        </w:tabs>
        <w:spacing w:before="5" w:after="0" w:line="264" w:lineRule="exact"/>
        <w:ind w:firstLine="715"/>
        <w:rPr>
          <w:rFonts w:ascii="Times New Roman" w:eastAsia="Bookman Old Style" w:hAnsi="Times New Roman"/>
          <w:sz w:val="24"/>
          <w:szCs w:val="24"/>
        </w:rPr>
      </w:pPr>
      <w:r w:rsidRPr="00EF12F4">
        <w:rPr>
          <w:rFonts w:ascii="Times New Roman" w:eastAsia="Bookman Old Style" w:hAnsi="Times New Roman"/>
          <w:sz w:val="24"/>
          <w:szCs w:val="24"/>
        </w:rPr>
        <w:t>письмо ФНС России от 16 июля 2013 г. N АС-4-2/12705 "О рекомендациях по проведению камеральных налоговых проверок".</w:t>
      </w:r>
    </w:p>
    <w:p w:rsidR="006D1082" w:rsidRDefault="006D1082" w:rsidP="00DC68E4">
      <w:pPr>
        <w:spacing w:after="0" w:line="240" w:lineRule="auto"/>
        <w:ind w:firstLine="709"/>
        <w:rPr>
          <w:rFonts w:ascii="Times New Roman" w:hAnsi="Times New Roman"/>
          <w:sz w:val="24"/>
          <w:szCs w:val="24"/>
        </w:rPr>
      </w:pPr>
    </w:p>
    <w:p w:rsidR="00A546E1" w:rsidRPr="000E08B4" w:rsidRDefault="00A546E1" w:rsidP="00A546E1">
      <w:pPr>
        <w:spacing w:before="5"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719EA" w:rsidRPr="00D35B4D" w:rsidRDefault="009719EA" w:rsidP="00A546E1">
      <w:pPr>
        <w:widowControl w:val="0"/>
        <w:autoSpaceDE w:val="0"/>
        <w:autoSpaceDN w:val="0"/>
        <w:spacing w:after="0" w:line="240" w:lineRule="auto"/>
        <w:rPr>
          <w:rFonts w:ascii="Times New Roman" w:hAnsi="Times New Roman"/>
          <w:sz w:val="24"/>
          <w:szCs w:val="24"/>
        </w:rPr>
      </w:pPr>
    </w:p>
    <w:p w:rsidR="00D422CB" w:rsidRPr="00FD491C" w:rsidRDefault="00D422CB" w:rsidP="00FE10A4">
      <w:pPr>
        <w:widowControl w:val="0"/>
        <w:autoSpaceDE w:val="0"/>
        <w:autoSpaceDN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6.4.2. Иные профессиональные знания: </w:t>
      </w:r>
    </w:p>
    <w:p w:rsidR="00204843" w:rsidRPr="00B64580" w:rsidRDefault="00204843" w:rsidP="00204843">
      <w:pPr>
        <w:numPr>
          <w:ilvl w:val="0"/>
          <w:numId w:val="20"/>
        </w:numPr>
        <w:tabs>
          <w:tab w:val="left" w:pos="869"/>
        </w:tabs>
        <w:spacing w:after="0" w:line="240" w:lineRule="auto"/>
        <w:ind w:left="725"/>
        <w:jc w:val="left"/>
        <w:rPr>
          <w:rFonts w:ascii="Times New Roman" w:eastAsia="Bookman Old Style" w:hAnsi="Times New Roman"/>
          <w:sz w:val="24"/>
          <w:szCs w:val="24"/>
        </w:rPr>
      </w:pPr>
      <w:r w:rsidRPr="00B64580">
        <w:rPr>
          <w:rFonts w:ascii="Times New Roman" w:eastAsia="Bookman Old Style" w:hAnsi="Times New Roman"/>
          <w:sz w:val="24"/>
          <w:szCs w:val="24"/>
        </w:rPr>
        <w:t>основы экономики, финансов и кредита, бухгалтерского и налогового учета;</w:t>
      </w:r>
    </w:p>
    <w:p w:rsidR="00204843" w:rsidRPr="00B64580" w:rsidRDefault="00204843" w:rsidP="00204843">
      <w:pPr>
        <w:numPr>
          <w:ilvl w:val="0"/>
          <w:numId w:val="20"/>
        </w:numPr>
        <w:tabs>
          <w:tab w:val="left" w:pos="869"/>
        </w:tabs>
        <w:spacing w:after="0" w:line="240" w:lineRule="auto"/>
        <w:ind w:left="725"/>
        <w:jc w:val="left"/>
        <w:rPr>
          <w:rFonts w:ascii="Times New Roman" w:eastAsia="Bookman Old Style" w:hAnsi="Times New Roman"/>
          <w:sz w:val="24"/>
          <w:szCs w:val="24"/>
        </w:rPr>
      </w:pPr>
      <w:r w:rsidRPr="00B64580">
        <w:rPr>
          <w:rFonts w:ascii="Times New Roman" w:eastAsia="Bookman Old Style" w:hAnsi="Times New Roman"/>
          <w:sz w:val="24"/>
          <w:szCs w:val="24"/>
        </w:rPr>
        <w:t>основы налогообложения;</w:t>
      </w:r>
    </w:p>
    <w:p w:rsidR="00204843" w:rsidRPr="00F667CE" w:rsidRDefault="00204843" w:rsidP="00204843">
      <w:pPr>
        <w:numPr>
          <w:ilvl w:val="0"/>
          <w:numId w:val="20"/>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общие положения о налоговом контроле;</w:t>
      </w:r>
    </w:p>
    <w:p w:rsidR="00204843" w:rsidRPr="00F667CE" w:rsidRDefault="00204843" w:rsidP="00204843">
      <w:pPr>
        <w:numPr>
          <w:ilvl w:val="0"/>
          <w:numId w:val="20"/>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принципы, методы, технологии и механизмы осуществления контроля (надзора);</w:t>
      </w:r>
    </w:p>
    <w:p w:rsidR="00204843" w:rsidRPr="00F667CE" w:rsidRDefault="00204843" w:rsidP="00204843">
      <w:pPr>
        <w:numPr>
          <w:ilvl w:val="0"/>
          <w:numId w:val="20"/>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порядок определения налогооблагаемой базы;</w:t>
      </w:r>
    </w:p>
    <w:p w:rsidR="00204843" w:rsidRPr="00F667CE" w:rsidRDefault="00204843" w:rsidP="00204843">
      <w:pPr>
        <w:numPr>
          <w:ilvl w:val="0"/>
          <w:numId w:val="20"/>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порядок и сроки проведения камеральных проверок;</w:t>
      </w:r>
    </w:p>
    <w:p w:rsidR="00204843" w:rsidRPr="00F667CE" w:rsidRDefault="00204843" w:rsidP="00204843">
      <w:pPr>
        <w:numPr>
          <w:ilvl w:val="0"/>
          <w:numId w:val="20"/>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требования к составлению акта камеральной проверки;</w:t>
      </w:r>
    </w:p>
    <w:p w:rsidR="00204843" w:rsidRPr="00F667CE" w:rsidRDefault="00204843" w:rsidP="00204843">
      <w:pPr>
        <w:numPr>
          <w:ilvl w:val="0"/>
          <w:numId w:val="20"/>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основы финансовых отношений и кредитных отношений;</w:t>
      </w:r>
    </w:p>
    <w:p w:rsidR="00204843" w:rsidRPr="00F667CE" w:rsidRDefault="00204843" w:rsidP="00204843">
      <w:pPr>
        <w:numPr>
          <w:ilvl w:val="0"/>
          <w:numId w:val="20"/>
        </w:numPr>
        <w:tabs>
          <w:tab w:val="left" w:pos="869"/>
        </w:tabs>
        <w:spacing w:after="0" w:line="240" w:lineRule="auto"/>
        <w:ind w:left="725"/>
        <w:jc w:val="left"/>
        <w:rPr>
          <w:rFonts w:ascii="Times New Roman" w:eastAsia="Bookman Old Style" w:hAnsi="Times New Roman"/>
          <w:sz w:val="24"/>
          <w:szCs w:val="24"/>
        </w:rPr>
      </w:pPr>
      <w:r w:rsidRPr="00F667CE">
        <w:rPr>
          <w:rFonts w:ascii="Times New Roman" w:eastAsia="Bookman Old Style" w:hAnsi="Times New Roman"/>
          <w:sz w:val="24"/>
          <w:szCs w:val="24"/>
        </w:rPr>
        <w:t>судебно-арбитражная практика в части камеральных проверок;</w:t>
      </w:r>
    </w:p>
    <w:p w:rsidR="00204843" w:rsidRDefault="00204843" w:rsidP="00204843">
      <w:pPr>
        <w:numPr>
          <w:ilvl w:val="0"/>
          <w:numId w:val="21"/>
        </w:numPr>
        <w:tabs>
          <w:tab w:val="left" w:pos="883"/>
        </w:tabs>
        <w:spacing w:after="0" w:line="240" w:lineRule="auto"/>
        <w:ind w:left="744"/>
        <w:jc w:val="left"/>
        <w:rPr>
          <w:rFonts w:ascii="Times New Roman" w:eastAsia="Bookman Old Style" w:hAnsi="Times New Roman"/>
          <w:sz w:val="24"/>
          <w:szCs w:val="24"/>
        </w:rPr>
      </w:pPr>
      <w:r>
        <w:rPr>
          <w:rFonts w:ascii="Times New Roman" w:eastAsia="Bookman Old Style" w:hAnsi="Times New Roman"/>
          <w:sz w:val="24"/>
          <w:szCs w:val="24"/>
        </w:rPr>
        <w:t>схемы ухода от налогов;</w:t>
      </w:r>
    </w:p>
    <w:p w:rsidR="00204843" w:rsidRPr="00F667CE" w:rsidRDefault="00204843" w:rsidP="00204843">
      <w:pPr>
        <w:numPr>
          <w:ilvl w:val="0"/>
          <w:numId w:val="21"/>
        </w:numPr>
        <w:tabs>
          <w:tab w:val="left" w:pos="883"/>
        </w:tabs>
        <w:spacing w:after="0" w:line="240" w:lineRule="auto"/>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правила и метод</w:t>
      </w:r>
      <w:r>
        <w:rPr>
          <w:rFonts w:ascii="Times New Roman" w:eastAsia="Bookman Old Style" w:hAnsi="Times New Roman"/>
          <w:sz w:val="24"/>
          <w:szCs w:val="24"/>
        </w:rPr>
        <w:t>ы трансфертного ценообразования.</w:t>
      </w:r>
    </w:p>
    <w:p w:rsidR="00B02FD9" w:rsidRPr="00FD491C" w:rsidRDefault="00B02FD9" w:rsidP="00FE10A4">
      <w:pPr>
        <w:pStyle w:val="ae"/>
        <w:ind w:firstLine="709"/>
        <w:jc w:val="both"/>
        <w:rPr>
          <w:rFonts w:ascii="Times New Roman" w:hAnsi="Times New Roman"/>
          <w:sz w:val="24"/>
          <w:szCs w:val="24"/>
          <w:lang w:val="ru-RU" w:eastAsia="ru-RU"/>
        </w:rPr>
      </w:pPr>
    </w:p>
    <w:p w:rsidR="007C0B52" w:rsidRPr="00FD491C" w:rsidRDefault="00B02FD9" w:rsidP="00FE10A4">
      <w:pPr>
        <w:pStyle w:val="ae"/>
        <w:ind w:firstLine="709"/>
        <w:jc w:val="both"/>
        <w:rPr>
          <w:rFonts w:ascii="Times New Roman" w:hAnsi="Times New Roman"/>
          <w:sz w:val="24"/>
          <w:szCs w:val="24"/>
          <w:lang w:val="ru-RU"/>
        </w:rPr>
      </w:pPr>
      <w:r w:rsidRPr="00FD491C">
        <w:rPr>
          <w:rFonts w:ascii="Times New Roman" w:hAnsi="Times New Roman"/>
          <w:sz w:val="24"/>
          <w:szCs w:val="24"/>
          <w:lang w:val="ru-RU" w:eastAsia="ru-RU"/>
        </w:rPr>
        <w:t>6.5.</w:t>
      </w:r>
      <w:r w:rsidR="007C0B52" w:rsidRPr="00FD491C">
        <w:rPr>
          <w:rFonts w:ascii="Times New Roman" w:hAnsi="Times New Roman"/>
          <w:sz w:val="24"/>
          <w:szCs w:val="24"/>
        </w:rPr>
        <w:t> </w:t>
      </w:r>
      <w:r w:rsidR="007C0B52" w:rsidRPr="00FD491C">
        <w:rPr>
          <w:rFonts w:ascii="Times New Roman" w:hAnsi="Times New Roman"/>
          <w:sz w:val="24"/>
          <w:szCs w:val="24"/>
          <w:lang w:val="ru-RU"/>
        </w:rPr>
        <w:t>Наличие функциональных знаний:</w:t>
      </w:r>
      <w:r w:rsidR="007C0B52" w:rsidRPr="00FD491C">
        <w:rPr>
          <w:rFonts w:ascii="Times New Roman" w:hAnsi="Times New Roman"/>
          <w:sz w:val="24"/>
          <w:szCs w:val="24"/>
        </w:rPr>
        <w:t> </w:t>
      </w:r>
    </w:p>
    <w:p w:rsidR="00204843" w:rsidRPr="00F667CE" w:rsidRDefault="00204843" w:rsidP="00204843">
      <w:pPr>
        <w:numPr>
          <w:ilvl w:val="0"/>
          <w:numId w:val="22"/>
        </w:numPr>
        <w:tabs>
          <w:tab w:val="left" w:pos="883"/>
        </w:tabs>
        <w:spacing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принципы, методы, технологии и механизмы осуществления контроля (надзора);</w:t>
      </w:r>
    </w:p>
    <w:p w:rsidR="00204843" w:rsidRPr="00F667CE" w:rsidRDefault="00204843" w:rsidP="00204843">
      <w:pPr>
        <w:numPr>
          <w:ilvl w:val="0"/>
          <w:numId w:val="22"/>
        </w:numPr>
        <w:tabs>
          <w:tab w:val="left" w:pos="883"/>
        </w:tabs>
        <w:spacing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виды, назначение и технологии организации проверочных процедур;</w:t>
      </w:r>
    </w:p>
    <w:p w:rsidR="00204843" w:rsidRPr="00F667CE" w:rsidRDefault="00204843" w:rsidP="00204843">
      <w:pPr>
        <w:numPr>
          <w:ilvl w:val="0"/>
          <w:numId w:val="22"/>
        </w:numPr>
        <w:tabs>
          <w:tab w:val="left" w:pos="883"/>
        </w:tabs>
        <w:spacing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процедура организации проверки: порядок, этапы, инструменты проведения;</w:t>
      </w:r>
    </w:p>
    <w:p w:rsidR="00204843" w:rsidRPr="00F667CE" w:rsidRDefault="00204843" w:rsidP="00204843">
      <w:pPr>
        <w:numPr>
          <w:ilvl w:val="0"/>
          <w:numId w:val="22"/>
        </w:numPr>
        <w:tabs>
          <w:tab w:val="left" w:pos="883"/>
        </w:tabs>
        <w:spacing w:before="5"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ограничения при проведении проверочных процедур;</w:t>
      </w:r>
    </w:p>
    <w:p w:rsidR="00204843" w:rsidRPr="00F667CE" w:rsidRDefault="00204843" w:rsidP="00204843">
      <w:pPr>
        <w:numPr>
          <w:ilvl w:val="0"/>
          <w:numId w:val="22"/>
        </w:numPr>
        <w:tabs>
          <w:tab w:val="left" w:pos="883"/>
        </w:tabs>
        <w:spacing w:before="5"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меры, принимаемые по результатам проверки;</w:t>
      </w:r>
    </w:p>
    <w:p w:rsidR="00204843" w:rsidRPr="00F667CE" w:rsidRDefault="00204843" w:rsidP="00204843">
      <w:pPr>
        <w:numPr>
          <w:ilvl w:val="0"/>
          <w:numId w:val="22"/>
        </w:numPr>
        <w:tabs>
          <w:tab w:val="left" w:pos="883"/>
        </w:tabs>
        <w:spacing w:before="5"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принципы предоставления государственных услуг;</w:t>
      </w:r>
    </w:p>
    <w:p w:rsidR="00204843" w:rsidRPr="00F667CE" w:rsidRDefault="00204843" w:rsidP="00204843">
      <w:pPr>
        <w:numPr>
          <w:ilvl w:val="0"/>
          <w:numId w:val="22"/>
        </w:numPr>
        <w:tabs>
          <w:tab w:val="left" w:pos="883"/>
        </w:tabs>
        <w:spacing w:before="5" w:after="0" w:line="264" w:lineRule="exact"/>
        <w:ind w:left="744"/>
        <w:jc w:val="left"/>
        <w:rPr>
          <w:rFonts w:ascii="Times New Roman" w:eastAsia="Bookman Old Style" w:hAnsi="Times New Roman"/>
          <w:sz w:val="24"/>
          <w:szCs w:val="24"/>
        </w:rPr>
      </w:pPr>
      <w:r w:rsidRPr="00F667CE">
        <w:rPr>
          <w:rFonts w:ascii="Times New Roman" w:eastAsia="Bookman Old Style" w:hAnsi="Times New Roman"/>
          <w:sz w:val="24"/>
          <w:szCs w:val="24"/>
        </w:rPr>
        <w:t>требования к предоставлению государственных услуг.</w:t>
      </w:r>
    </w:p>
    <w:p w:rsidR="00FE10A4" w:rsidRPr="00FD491C" w:rsidRDefault="00FE10A4" w:rsidP="00FE10A4">
      <w:pPr>
        <w:pStyle w:val="ae"/>
        <w:ind w:firstLine="709"/>
        <w:jc w:val="both"/>
        <w:rPr>
          <w:rFonts w:ascii="Times New Roman" w:hAnsi="Times New Roman"/>
          <w:sz w:val="24"/>
          <w:szCs w:val="24"/>
          <w:lang w:val="ru-RU"/>
        </w:rPr>
      </w:pPr>
    </w:p>
    <w:p w:rsidR="00253EF5" w:rsidRPr="00FD491C" w:rsidRDefault="00FE10A4" w:rsidP="001E77F9">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6.6. Наличие базовых умений: </w:t>
      </w:r>
    </w:p>
    <w:p w:rsidR="00253EF5" w:rsidRPr="00FD491C" w:rsidRDefault="00253EF5" w:rsidP="001E77F9">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w:t>
      </w:r>
      <w:r w:rsidR="00FE10A4" w:rsidRPr="00FD491C">
        <w:rPr>
          <w:rFonts w:ascii="Times New Roman" w:hAnsi="Times New Roman"/>
          <w:sz w:val="24"/>
          <w:szCs w:val="24"/>
        </w:rPr>
        <w:t xml:space="preserve">умение мыслить системно (стратегически); </w:t>
      </w:r>
    </w:p>
    <w:p w:rsidR="00253EF5" w:rsidRPr="00FD491C" w:rsidRDefault="00253EF5" w:rsidP="001E77F9">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w:t>
      </w:r>
      <w:r w:rsidR="00FE10A4" w:rsidRPr="00FD491C">
        <w:rPr>
          <w:rFonts w:ascii="Times New Roman" w:hAnsi="Times New Roman"/>
          <w:sz w:val="24"/>
          <w:szCs w:val="24"/>
        </w:rPr>
        <w:t xml:space="preserve">умение планировать, рационально использовать служебное время и достигать результата; </w:t>
      </w:r>
    </w:p>
    <w:p w:rsidR="00253EF5" w:rsidRPr="00FD491C" w:rsidRDefault="00253EF5" w:rsidP="001E77F9">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w:t>
      </w:r>
      <w:r w:rsidR="00FE10A4" w:rsidRPr="00FD491C">
        <w:rPr>
          <w:rFonts w:ascii="Times New Roman" w:hAnsi="Times New Roman"/>
          <w:sz w:val="24"/>
          <w:szCs w:val="24"/>
        </w:rPr>
        <w:t xml:space="preserve">коммуникативные умения; </w:t>
      </w:r>
    </w:p>
    <w:p w:rsidR="00253EF5" w:rsidRPr="00FD491C" w:rsidRDefault="00253EF5" w:rsidP="001E77F9">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w:t>
      </w:r>
      <w:r w:rsidR="00F06A6A">
        <w:rPr>
          <w:rFonts w:ascii="Times New Roman" w:hAnsi="Times New Roman"/>
          <w:sz w:val="24"/>
          <w:szCs w:val="24"/>
        </w:rPr>
        <w:t>умение управлять изменениями.</w:t>
      </w:r>
    </w:p>
    <w:p w:rsidR="00FE10A4" w:rsidRPr="00FD491C" w:rsidRDefault="00FE10A4" w:rsidP="00FE10A4">
      <w:pPr>
        <w:widowControl w:val="0"/>
        <w:spacing w:after="0"/>
        <w:ind w:firstLine="709"/>
        <w:rPr>
          <w:rFonts w:ascii="Times New Roman" w:hAnsi="Times New Roman"/>
          <w:sz w:val="24"/>
          <w:szCs w:val="24"/>
        </w:rPr>
      </w:pPr>
    </w:p>
    <w:p w:rsidR="00FE10A4" w:rsidRDefault="00FE10A4" w:rsidP="00253EF5">
      <w:pPr>
        <w:widowControl w:val="0"/>
        <w:spacing w:after="0"/>
        <w:ind w:firstLine="709"/>
        <w:rPr>
          <w:rFonts w:ascii="Times New Roman" w:hAnsi="Times New Roman"/>
          <w:sz w:val="24"/>
          <w:szCs w:val="24"/>
        </w:rPr>
      </w:pPr>
      <w:r w:rsidRPr="00FD491C">
        <w:rPr>
          <w:rFonts w:ascii="Times New Roman" w:hAnsi="Times New Roman"/>
          <w:sz w:val="24"/>
          <w:szCs w:val="24"/>
        </w:rPr>
        <w:t xml:space="preserve">6.7. </w:t>
      </w:r>
      <w:r w:rsidR="00253EF5" w:rsidRPr="00FD491C">
        <w:rPr>
          <w:rFonts w:ascii="Times New Roman" w:hAnsi="Times New Roman"/>
          <w:sz w:val="24"/>
          <w:szCs w:val="24"/>
        </w:rPr>
        <w:t xml:space="preserve">Наличие профессиональных умений: </w:t>
      </w:r>
    </w:p>
    <w:p w:rsidR="00204843" w:rsidRPr="008C72EC" w:rsidRDefault="00204843" w:rsidP="00204843">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работы в сфере, соответствующей направлению деятельности Отдела, организации и обеспечения выполнения поставленных задач;</w:t>
      </w:r>
    </w:p>
    <w:p w:rsidR="00204843" w:rsidRPr="008C72EC" w:rsidRDefault="00204843" w:rsidP="00204843">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204843" w:rsidRPr="008C72EC" w:rsidRDefault="00204843" w:rsidP="00204843">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lastRenderedPageBreak/>
        <w:t xml:space="preserve">- </w:t>
      </w:r>
      <w:r w:rsidRPr="008C72EC">
        <w:rPr>
          <w:rFonts w:ascii="Times New Roman" w:hAnsi="Times New Roman"/>
          <w:sz w:val="24"/>
          <w:szCs w:val="24"/>
        </w:rPr>
        <w:t>ведения деловых переговоров, составления делового письма;</w:t>
      </w:r>
    </w:p>
    <w:p w:rsidR="00204843" w:rsidRPr="008C72EC" w:rsidRDefault="00204843" w:rsidP="00204843">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взаимодействия с органами государственной власти, общественными организациями;</w:t>
      </w:r>
    </w:p>
    <w:p w:rsidR="00204843" w:rsidRPr="008C72EC" w:rsidRDefault="00204843" w:rsidP="00204843">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сбора и систематизации актуальной информации в установленной сфере деятельности, применения компьютерной и другой оргтехники;</w:t>
      </w:r>
    </w:p>
    <w:p w:rsidR="00204843" w:rsidRPr="008C72EC" w:rsidRDefault="00204843" w:rsidP="00204843">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204843" w:rsidRPr="008C72EC" w:rsidRDefault="00204843" w:rsidP="00204843">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управления электронной почтой;</w:t>
      </w:r>
    </w:p>
    <w:p w:rsidR="00204843" w:rsidRDefault="00204843" w:rsidP="00204843">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8C72EC">
        <w:rPr>
          <w:rFonts w:ascii="Times New Roman" w:hAnsi="Times New Roman"/>
          <w:sz w:val="24"/>
          <w:szCs w:val="24"/>
        </w:rPr>
        <w:t>подготовки презентаций, использования графических об</w:t>
      </w:r>
      <w:r>
        <w:rPr>
          <w:rFonts w:ascii="Times New Roman" w:hAnsi="Times New Roman"/>
          <w:sz w:val="24"/>
          <w:szCs w:val="24"/>
        </w:rPr>
        <w:t>ъектов в электронных документах;</w:t>
      </w:r>
    </w:p>
    <w:p w:rsidR="00204843" w:rsidRPr="00ED33F2" w:rsidRDefault="00204843" w:rsidP="00204843">
      <w:pPr>
        <w:autoSpaceDE w:val="0"/>
        <w:autoSpaceDN w:val="0"/>
        <w:adjustRightInd w:val="0"/>
        <w:spacing w:after="0" w:line="240" w:lineRule="auto"/>
        <w:ind w:firstLine="567"/>
        <w:rPr>
          <w:rFonts w:ascii="Times New Roman" w:eastAsiaTheme="minorHAnsi" w:hAnsi="Times New Roman"/>
          <w:sz w:val="24"/>
          <w:szCs w:val="24"/>
        </w:rPr>
      </w:pPr>
      <w:r>
        <w:rPr>
          <w:rFonts w:ascii="Times New Roman" w:eastAsiaTheme="minorHAnsi" w:hAnsi="Times New Roman"/>
          <w:sz w:val="24"/>
          <w:szCs w:val="24"/>
        </w:rPr>
        <w:t xml:space="preserve">- анализ факторов, влияющих на динамику показателей налоговой базы и </w:t>
      </w:r>
      <w:r w:rsidRPr="00ED33F2">
        <w:rPr>
          <w:rFonts w:ascii="Times New Roman" w:eastAsiaTheme="minorHAnsi" w:hAnsi="Times New Roman"/>
          <w:sz w:val="24"/>
          <w:szCs w:val="24"/>
        </w:rPr>
        <w:t>поступлений администрируемых доходов;</w:t>
      </w:r>
    </w:p>
    <w:p w:rsidR="00204843" w:rsidRPr="00F667CE" w:rsidRDefault="00204843" w:rsidP="00204843">
      <w:pPr>
        <w:tabs>
          <w:tab w:val="left" w:pos="864"/>
        </w:tabs>
        <w:spacing w:after="0" w:line="264" w:lineRule="exact"/>
        <w:ind w:firstLine="709"/>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составления акта по результатам проведения камеральной налоговой проверки.</w:t>
      </w:r>
    </w:p>
    <w:p w:rsidR="00204843" w:rsidRPr="00FD491C" w:rsidRDefault="00204843" w:rsidP="00253EF5">
      <w:pPr>
        <w:widowControl w:val="0"/>
        <w:autoSpaceDE w:val="0"/>
        <w:autoSpaceDN w:val="0"/>
        <w:spacing w:after="0" w:line="240" w:lineRule="auto"/>
        <w:ind w:firstLine="709"/>
        <w:rPr>
          <w:rFonts w:ascii="Times New Roman" w:eastAsia="Times New Roman" w:hAnsi="Times New Roman"/>
          <w:sz w:val="24"/>
          <w:szCs w:val="24"/>
          <w:lang w:eastAsia="ru-RU"/>
        </w:rPr>
      </w:pPr>
    </w:p>
    <w:p w:rsidR="005C44FF" w:rsidRPr="00FD491C" w:rsidRDefault="005C44FF" w:rsidP="00253EF5">
      <w:pPr>
        <w:widowControl w:val="0"/>
        <w:autoSpaceDE w:val="0"/>
        <w:autoSpaceDN w:val="0"/>
        <w:spacing w:after="0" w:line="240" w:lineRule="auto"/>
        <w:ind w:firstLine="709"/>
        <w:rPr>
          <w:rFonts w:ascii="Times New Roman" w:eastAsia="Times New Roman" w:hAnsi="Times New Roman"/>
          <w:sz w:val="24"/>
          <w:szCs w:val="24"/>
          <w:lang w:eastAsia="ru-RU"/>
        </w:rPr>
      </w:pPr>
      <w:r w:rsidRPr="00FD491C">
        <w:rPr>
          <w:rFonts w:ascii="Times New Roman" w:eastAsia="Times New Roman" w:hAnsi="Times New Roman"/>
          <w:sz w:val="24"/>
          <w:szCs w:val="24"/>
          <w:lang w:eastAsia="ru-RU"/>
        </w:rPr>
        <w:t xml:space="preserve">6.8. Наличие функциональных умений: </w:t>
      </w:r>
    </w:p>
    <w:p w:rsidR="00204843" w:rsidRPr="00F667CE" w:rsidRDefault="00204843" w:rsidP="00204843">
      <w:pPr>
        <w:tabs>
          <w:tab w:val="left" w:pos="859"/>
        </w:tabs>
        <w:spacing w:after="0" w:line="240" w:lineRule="auto"/>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проведение плановых и внеплановых документарных (камеральных) проверок (обследований);</w:t>
      </w:r>
    </w:p>
    <w:p w:rsidR="00204843" w:rsidRPr="00F667CE" w:rsidRDefault="00204843" w:rsidP="00204843">
      <w:pPr>
        <w:tabs>
          <w:tab w:val="left" w:pos="859"/>
        </w:tabs>
        <w:spacing w:after="0" w:line="240" w:lineRule="auto"/>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формирование и ведение реестров, кадастров, регистров, перечней, каталогов, лицевых счетов для обеспечения контрольно-надзорных полномочий;</w:t>
      </w:r>
    </w:p>
    <w:p w:rsidR="00204843" w:rsidRPr="000E08B4" w:rsidRDefault="00204843" w:rsidP="00204843">
      <w:pPr>
        <w:tabs>
          <w:tab w:val="left" w:pos="1056"/>
        </w:tabs>
        <w:spacing w:before="48" w:after="0" w:line="240" w:lineRule="auto"/>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осуществление контроля исполнения предписаний, решений и дру</w:t>
      </w:r>
      <w:r>
        <w:rPr>
          <w:rFonts w:ascii="Times New Roman" w:eastAsia="Bookman Old Style" w:hAnsi="Times New Roman"/>
          <w:sz w:val="24"/>
          <w:szCs w:val="24"/>
        </w:rPr>
        <w:t>гих распорядительных документов.</w:t>
      </w:r>
    </w:p>
    <w:p w:rsidR="00FE10A4" w:rsidRPr="00FE10A4" w:rsidRDefault="00FE10A4" w:rsidP="008F108D">
      <w:pPr>
        <w:widowControl w:val="0"/>
        <w:autoSpaceDE w:val="0"/>
        <w:autoSpaceDN w:val="0"/>
        <w:spacing w:after="0" w:line="240" w:lineRule="auto"/>
        <w:ind w:firstLine="709"/>
        <w:rPr>
          <w:rFonts w:ascii="Times New Roman" w:hAnsi="Times New Roman"/>
          <w:sz w:val="28"/>
          <w:szCs w:val="28"/>
        </w:rPr>
      </w:pPr>
    </w:p>
    <w:p w:rsidR="000671D9" w:rsidRPr="007B0C27" w:rsidRDefault="007B0C27" w:rsidP="00680EF5">
      <w:pPr>
        <w:spacing w:after="0" w:line="240" w:lineRule="auto"/>
        <w:jc w:val="center"/>
        <w:rPr>
          <w:rFonts w:ascii="Times New Roman" w:hAnsi="Times New Roman"/>
          <w:bCs/>
          <w:sz w:val="24"/>
          <w:szCs w:val="24"/>
        </w:rPr>
      </w:pPr>
      <w:r w:rsidRPr="007B0C27">
        <w:rPr>
          <w:rFonts w:ascii="Times New Roman" w:hAnsi="Times New Roman"/>
          <w:bCs/>
          <w:sz w:val="24"/>
          <w:szCs w:val="24"/>
          <w:lang w:val="en-US"/>
        </w:rPr>
        <w:t>III</w:t>
      </w:r>
      <w:r w:rsidR="000671D9" w:rsidRPr="007B0C27">
        <w:rPr>
          <w:rFonts w:ascii="Times New Roman" w:hAnsi="Times New Roman"/>
          <w:bCs/>
          <w:sz w:val="24"/>
          <w:szCs w:val="24"/>
        </w:rPr>
        <w:t xml:space="preserve">. Должностные обязанности, права и ответственность </w:t>
      </w:r>
    </w:p>
    <w:p w:rsidR="00204843" w:rsidRDefault="00204843" w:rsidP="00204843">
      <w:pPr>
        <w:pStyle w:val="a7"/>
        <w:numPr>
          <w:ilvl w:val="0"/>
          <w:numId w:val="24"/>
        </w:numPr>
        <w:tabs>
          <w:tab w:val="left" w:pos="1090"/>
        </w:tabs>
        <w:spacing w:before="312" w:after="0" w:line="264" w:lineRule="exact"/>
        <w:ind w:left="0" w:firstLine="709"/>
        <w:rPr>
          <w:rFonts w:ascii="Times New Roman" w:eastAsia="Bookman Old Style" w:hAnsi="Times New Roman"/>
          <w:sz w:val="24"/>
          <w:szCs w:val="24"/>
        </w:rPr>
      </w:pPr>
      <w:r w:rsidRPr="008576BB">
        <w:rPr>
          <w:rFonts w:ascii="Times New Roman" w:eastAsia="Bookman Old Style" w:hAnsi="Times New Roman"/>
          <w:sz w:val="24"/>
          <w:szCs w:val="24"/>
        </w:rPr>
        <w:t>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года № 79-ФЗ «О государственной гражданской службе Российской Федерации».</w:t>
      </w:r>
    </w:p>
    <w:p w:rsidR="007B0C27" w:rsidRDefault="007B0C27" w:rsidP="00902DE4">
      <w:pPr>
        <w:spacing w:after="0" w:line="240" w:lineRule="auto"/>
        <w:ind w:firstLine="709"/>
        <w:rPr>
          <w:rFonts w:ascii="Times New Roman" w:hAnsi="Times New Roman"/>
          <w:sz w:val="28"/>
          <w:szCs w:val="28"/>
        </w:rPr>
      </w:pPr>
    </w:p>
    <w:p w:rsidR="00204843" w:rsidRPr="00BB1962" w:rsidRDefault="00204843" w:rsidP="00204843">
      <w:pPr>
        <w:pStyle w:val="a7"/>
        <w:numPr>
          <w:ilvl w:val="0"/>
          <w:numId w:val="24"/>
        </w:numPr>
        <w:tabs>
          <w:tab w:val="left" w:pos="1090"/>
        </w:tabs>
        <w:spacing w:before="307" w:after="0" w:line="259" w:lineRule="exact"/>
        <w:ind w:left="0" w:firstLine="709"/>
        <w:rPr>
          <w:rFonts w:ascii="Times New Roman" w:eastAsia="Bookman Old Style" w:hAnsi="Times New Roman"/>
          <w:sz w:val="24"/>
          <w:szCs w:val="24"/>
        </w:rPr>
      </w:pPr>
      <w:r w:rsidRPr="00BB1962">
        <w:rPr>
          <w:rFonts w:ascii="Times New Roman" w:eastAsia="Bookman Old Style" w:hAnsi="Times New Roman"/>
          <w:sz w:val="24"/>
          <w:szCs w:val="24"/>
        </w:rPr>
        <w:t>В целях реализации задач и функций, возложенных на Отдел, главный государственный налоговый инспектор обязан:</w:t>
      </w:r>
    </w:p>
    <w:p w:rsidR="00204843" w:rsidRPr="00F667CE" w:rsidRDefault="00204843" w:rsidP="00204843">
      <w:pPr>
        <w:tabs>
          <w:tab w:val="left" w:pos="88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04843" w:rsidRPr="00F667CE" w:rsidRDefault="00204843" w:rsidP="00204843">
      <w:pPr>
        <w:tabs>
          <w:tab w:val="left" w:pos="98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соблюдать при исполнении должностных обязанностей права и законные интересы граждан и организаций;</w:t>
      </w:r>
    </w:p>
    <w:p w:rsidR="00204843" w:rsidRPr="00F667CE" w:rsidRDefault="00204843" w:rsidP="00204843">
      <w:pPr>
        <w:tabs>
          <w:tab w:val="left" w:pos="98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поддерживать уровень квалификации, достаточный для исполнения своих должностных обязанностей;</w:t>
      </w:r>
    </w:p>
    <w:p w:rsidR="00204843" w:rsidRPr="00F667CE" w:rsidRDefault="00204843" w:rsidP="00204843">
      <w:pPr>
        <w:tabs>
          <w:tab w:val="left" w:pos="86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других служебных документов, он при наличии вины подлежит привлечению к дисциплинарной ответственности в установленном порядке;</w:t>
      </w:r>
    </w:p>
    <w:p w:rsidR="00204843" w:rsidRPr="00F667CE" w:rsidRDefault="00204843" w:rsidP="00204843">
      <w:pPr>
        <w:tabs>
          <w:tab w:val="left" w:pos="864"/>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корректно и внимательно относиться к налогоплательщикам, их представителям и иным участникам налоговых правоотношений;</w:t>
      </w:r>
    </w:p>
    <w:p w:rsidR="00204843" w:rsidRPr="00F667CE" w:rsidRDefault="00204843" w:rsidP="00204843">
      <w:pPr>
        <w:tabs>
          <w:tab w:val="left" w:pos="878"/>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действовать в строгом соответствии с законодательством Российской Федерации;</w:t>
      </w:r>
    </w:p>
    <w:p w:rsidR="00204843" w:rsidRPr="00F667CE" w:rsidRDefault="00204843" w:rsidP="00204843">
      <w:pPr>
        <w:tabs>
          <w:tab w:val="left" w:pos="100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соблюдать установленные в Инспекции правила служебного распорядка, должностного регламента, порядок работы со служебной информацией и добросовестно исполнять должностные обязанности;</w:t>
      </w:r>
    </w:p>
    <w:p w:rsidR="00204843" w:rsidRPr="00F667CE" w:rsidRDefault="00204843" w:rsidP="00204843">
      <w:pPr>
        <w:tabs>
          <w:tab w:val="left" w:pos="87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lastRenderedPageBreak/>
        <w:t xml:space="preserve">- </w:t>
      </w:r>
      <w:r w:rsidRPr="00F667CE">
        <w:rPr>
          <w:rFonts w:ascii="Times New Roman" w:eastAsia="Bookman Old Style" w:hAnsi="Times New Roman"/>
          <w:sz w:val="24"/>
          <w:szCs w:val="24"/>
        </w:rPr>
        <w:t>хранить государственную, налоговую и иную охраняемую законом тайну, а также не разглашать ставшие ему известными в связи с исполнением должностных обязанностей сведения, затрагивающие частную жизнь, честь и достоинство граждан;</w:t>
      </w:r>
    </w:p>
    <w:p w:rsidR="00204843" w:rsidRPr="00F667CE" w:rsidRDefault="00204843" w:rsidP="00204843">
      <w:pPr>
        <w:tabs>
          <w:tab w:val="left" w:pos="87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отвечать за регистрацию, учет, размножение и выдачу документов с пометкой «ДСП» в Отделе (после утверждения соответствующего приказа Инспекции);</w:t>
      </w:r>
    </w:p>
    <w:p w:rsidR="00204843" w:rsidRPr="00F667CE" w:rsidRDefault="00204843" w:rsidP="00204843">
      <w:pPr>
        <w:tabs>
          <w:tab w:val="left" w:pos="87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по поручению начальника Отдела осуществлять взаимодействие с федеральными органами исполнительной власти, государственными органами субъектов Российской Федерации, а также с предприятиями, учреждениями и организациями по предмету деятельности Отдела, в пределах своих должностных полномочий;</w:t>
      </w:r>
    </w:p>
    <w:p w:rsidR="00204843" w:rsidRPr="00F667CE" w:rsidRDefault="00204843" w:rsidP="00204843">
      <w:pPr>
        <w:tabs>
          <w:tab w:val="left" w:pos="946"/>
        </w:tabs>
        <w:spacing w:before="10"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 xml:space="preserve">исполнять приказы, распоряжения и </w:t>
      </w:r>
      <w:proofErr w:type="gramStart"/>
      <w:r w:rsidRPr="00F667CE">
        <w:rPr>
          <w:rFonts w:ascii="Times New Roman" w:eastAsia="Bookman Old Style" w:hAnsi="Times New Roman"/>
          <w:sz w:val="24"/>
          <w:szCs w:val="24"/>
        </w:rPr>
        <w:t>указания</w:t>
      </w:r>
      <w:proofErr w:type="gramEnd"/>
      <w:r w:rsidRPr="00F667CE">
        <w:rPr>
          <w:rFonts w:ascii="Times New Roman" w:eastAsia="Bookman Old Style" w:hAnsi="Times New Roman"/>
          <w:sz w:val="24"/>
          <w:szCs w:val="24"/>
        </w:rPr>
        <w:t xml:space="preserve"> вышестоящих в порядке подчиненности руководителей, отданные в пределах их должностных полномочий;</w:t>
      </w:r>
    </w:p>
    <w:p w:rsidR="00204843" w:rsidRPr="00F667CE" w:rsidRDefault="00204843" w:rsidP="00204843">
      <w:pPr>
        <w:tabs>
          <w:tab w:val="left" w:pos="878"/>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осуществлять ведение делопроизводства в Отделе, хранение документов Отдела, передачу их на архивное хранение;</w:t>
      </w:r>
    </w:p>
    <w:p w:rsidR="00204843" w:rsidRPr="00F667CE" w:rsidRDefault="00204843" w:rsidP="00204843">
      <w:pPr>
        <w:tabs>
          <w:tab w:val="left" w:pos="946"/>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проводить анализ налоговых деклараций и иных документов, служащих основанием для исчисления и уплаты налогов и сборов, выявлять изменения в деятельности крупнейших налогоплательщиков регионального уровня, состоящих на учете в Подведомственных межрайонных инспекциях, оказывающих влияние на снижение налогооблагаемой базы и минимизацию налоговых платежей;</w:t>
      </w:r>
    </w:p>
    <w:p w:rsidR="00204843" w:rsidRPr="00F667CE" w:rsidRDefault="00204843" w:rsidP="00204843">
      <w:pPr>
        <w:tabs>
          <w:tab w:val="left" w:pos="878"/>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 xml:space="preserve">по поручению начальника Отдела (либо лица, исполняющего его обязанности), осуществлять </w:t>
      </w:r>
      <w:proofErr w:type="gramStart"/>
      <w:r w:rsidRPr="00F667CE">
        <w:rPr>
          <w:rFonts w:ascii="Times New Roman" w:eastAsia="Bookman Old Style" w:hAnsi="Times New Roman"/>
          <w:sz w:val="24"/>
          <w:szCs w:val="24"/>
        </w:rPr>
        <w:t>контроль за</w:t>
      </w:r>
      <w:proofErr w:type="gramEnd"/>
      <w:r w:rsidRPr="00F667CE">
        <w:rPr>
          <w:rFonts w:ascii="Times New Roman" w:eastAsia="Bookman Old Style" w:hAnsi="Times New Roman"/>
          <w:sz w:val="24"/>
          <w:szCs w:val="24"/>
        </w:rPr>
        <w:t xml:space="preserve"> ходом проведения камеральных налоговых проверок в Подведомственных межрайонных инспекциях;</w:t>
      </w:r>
    </w:p>
    <w:p w:rsidR="00204843" w:rsidRPr="00F667CE" w:rsidRDefault="00204843" w:rsidP="00204843">
      <w:pPr>
        <w:tabs>
          <w:tab w:val="left" w:pos="998"/>
        </w:tabs>
        <w:spacing w:before="48"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проводить истребование документов (информации) о налогоплательщике, плательщике сборов и налоговом агенте или информации о конкретных сделках у других территориальных налоговых органов ФНС России, о достоверности данных налогоплательщиков регионального уровня, состоящих на учете в Подведомственных межрайонных инспекциях;</w:t>
      </w:r>
    </w:p>
    <w:p w:rsidR="00204843" w:rsidRPr="00F667CE" w:rsidRDefault="00204843" w:rsidP="00204843">
      <w:pPr>
        <w:tabs>
          <w:tab w:val="left" w:pos="89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участвовать в рабочих группах Инспекции и Федеральной налоговой службы по вопросам налогового администрирования;</w:t>
      </w:r>
    </w:p>
    <w:p w:rsidR="00204843" w:rsidRPr="00F667CE" w:rsidRDefault="00204843" w:rsidP="00204843">
      <w:pPr>
        <w:tabs>
          <w:tab w:val="left" w:pos="89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подготавливать ответы на запросы государственных органов, а также письма, заявления, жалобы и предложения организаций и граждан по вопросам, относящимся к компетенции Отдела;</w:t>
      </w:r>
    </w:p>
    <w:p w:rsidR="00204843" w:rsidRPr="00F667CE" w:rsidRDefault="00204843" w:rsidP="00204843">
      <w:pPr>
        <w:tabs>
          <w:tab w:val="left" w:pos="1022"/>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участвовать в формировании установленной отчетности по направлению деятельности Отдела;</w:t>
      </w:r>
    </w:p>
    <w:p w:rsidR="00204843" w:rsidRPr="00F667CE" w:rsidRDefault="00204843" w:rsidP="00204843">
      <w:pPr>
        <w:tabs>
          <w:tab w:val="left" w:pos="878"/>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по поручению начальника Отдела принимать участие в работе межведомственных групп, обеспечивать информационное и иное взаимодействие с другими структурными подразделениями Инспекции, подразделениями центрального аппарата ФНС России, правоохранительными и контролирующими органами;</w:t>
      </w:r>
    </w:p>
    <w:p w:rsidR="00204843" w:rsidRPr="00F667CE" w:rsidRDefault="00204843" w:rsidP="00204843">
      <w:pPr>
        <w:tabs>
          <w:tab w:val="left" w:pos="97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по поручению начальника Отдела представлять Инспекцию в судебных рассмотрениях по вопросам, относящимся к деятельности Отдела;</w:t>
      </w:r>
    </w:p>
    <w:p w:rsidR="00204843" w:rsidRPr="00F667CE" w:rsidRDefault="00204843" w:rsidP="00204843">
      <w:pPr>
        <w:tabs>
          <w:tab w:val="left" w:pos="97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осуществлять оперативное взаимодействие с другими отделами Инспекции, получать от них в установленном порядке необходимые для работы документы, а также знакомиться с соответствующими материалами, находящимися в их пользовании и на хранении;</w:t>
      </w:r>
    </w:p>
    <w:p w:rsidR="00204843" w:rsidRPr="00F667CE" w:rsidRDefault="00204843" w:rsidP="00204843">
      <w:pPr>
        <w:tabs>
          <w:tab w:val="left" w:pos="979"/>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осуществлять оперативное взаимодействие с отделами Подведомственных межрайонных инспекций, получать от них в установленном порядке необходимые для работы документы, а также знакомиться с соответствующими материалами, находящимися в их пользовании и на хранении;</w:t>
      </w:r>
    </w:p>
    <w:p w:rsidR="00204843" w:rsidRPr="00F667CE" w:rsidRDefault="00204843" w:rsidP="00204843">
      <w:pPr>
        <w:tabs>
          <w:tab w:val="left" w:pos="979"/>
        </w:tabs>
        <w:spacing w:after="0" w:line="264" w:lineRule="exact"/>
        <w:ind w:firstLine="567"/>
        <w:rPr>
          <w:rFonts w:ascii="Times New Roman" w:eastAsia="Bookman Old Style" w:hAnsi="Times New Roman"/>
          <w:sz w:val="24"/>
          <w:szCs w:val="24"/>
        </w:rPr>
      </w:pPr>
      <w:proofErr w:type="gramStart"/>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осуществлять сбор и обобщение информации в целях проведения анализа факторов, влияющих на формирование налогооблагаемой базы, на выполнение бюджетных назначений по уплате юридическими лицами налогов и сборов, в целях оценки и разработки направлений повышения эффективности контрольной работы по налогам, взимаемым с юридических лиц регионального уровня, состоящих на учете в Подведомственных межрайонных инспекциях;</w:t>
      </w:r>
      <w:proofErr w:type="gramEnd"/>
    </w:p>
    <w:p w:rsidR="00204843" w:rsidRPr="00F667CE" w:rsidRDefault="00204843" w:rsidP="00204843">
      <w:pPr>
        <w:tabs>
          <w:tab w:val="left" w:pos="97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lastRenderedPageBreak/>
        <w:t xml:space="preserve">- </w:t>
      </w:r>
      <w:r w:rsidRPr="00F667CE">
        <w:rPr>
          <w:rFonts w:ascii="Times New Roman" w:eastAsia="Bookman Old Style" w:hAnsi="Times New Roman"/>
          <w:sz w:val="24"/>
          <w:szCs w:val="24"/>
        </w:rPr>
        <w:t>принимать участие в контролировании деятельности Подведомственных межрайонных инспекций при осуществлении мероприятий налогового контроля юридических лиц регионального уровня, состоящих на учете в Подведомственных межрайонных инспекциях, по эксплуатации и применению АИС «Налог-3» в части АСК «НДС -2» по вопросам, находящимся в компетенции Отдела;</w:t>
      </w:r>
    </w:p>
    <w:p w:rsidR="00204843" w:rsidRPr="00F667CE" w:rsidRDefault="00204843" w:rsidP="00204843">
      <w:pPr>
        <w:tabs>
          <w:tab w:val="left" w:pos="97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отвечать в отделе за проверку соблюдения законодательства о валютном контроле;</w:t>
      </w:r>
    </w:p>
    <w:p w:rsidR="00204843" w:rsidRPr="00F667CE" w:rsidRDefault="00204843" w:rsidP="00204843">
      <w:pPr>
        <w:tabs>
          <w:tab w:val="left" w:pos="88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по согласованию с отделом безопасности получать услугу удаленного доступа к федеральным информационным ресурсам и сервисам, сопровождаемым ФКУ «Налог-Сервис» ФНС России;</w:t>
      </w:r>
    </w:p>
    <w:p w:rsidR="00204843" w:rsidRPr="00F667CE" w:rsidRDefault="00204843" w:rsidP="00204843">
      <w:pPr>
        <w:tabs>
          <w:tab w:val="left" w:pos="888"/>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выполнять иные обязанности по поручению начальника Отдела (либо лица, исполняющего его обязанности) и руководства Инспекции.</w:t>
      </w:r>
    </w:p>
    <w:p w:rsidR="000671D9" w:rsidRDefault="000671D9" w:rsidP="00204843">
      <w:pPr>
        <w:spacing w:after="0" w:line="240" w:lineRule="auto"/>
        <w:rPr>
          <w:rFonts w:ascii="Times New Roman" w:hAnsi="Times New Roman"/>
          <w:b/>
          <w:bCs/>
          <w:sz w:val="28"/>
          <w:szCs w:val="28"/>
        </w:rPr>
      </w:pPr>
    </w:p>
    <w:p w:rsidR="00204843" w:rsidRPr="000E08B4" w:rsidRDefault="00204843" w:rsidP="00204843">
      <w:pPr>
        <w:spacing w:before="19" w:after="0" w:line="259"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 xml:space="preserve">9. В целях исполнения возложенных должностных обязанностей главный государственный налоговый инспектор имеет право </w:t>
      </w:r>
      <w:proofErr w:type="gramStart"/>
      <w:r w:rsidRPr="00F667CE">
        <w:rPr>
          <w:rFonts w:ascii="Times New Roman" w:eastAsia="Bookman Old Style" w:hAnsi="Times New Roman"/>
          <w:sz w:val="24"/>
          <w:szCs w:val="24"/>
        </w:rPr>
        <w:t>на</w:t>
      </w:r>
      <w:proofErr w:type="gramEnd"/>
      <w:r w:rsidRPr="00F667CE">
        <w:rPr>
          <w:rFonts w:ascii="Times New Roman" w:eastAsia="Bookman Old Style" w:hAnsi="Times New Roman"/>
          <w:sz w:val="24"/>
          <w:szCs w:val="24"/>
        </w:rPr>
        <w:t>:</w:t>
      </w:r>
    </w:p>
    <w:p w:rsidR="00204843" w:rsidRPr="000E08B4" w:rsidRDefault="00204843" w:rsidP="00204843">
      <w:pPr>
        <w:tabs>
          <w:tab w:val="left" w:pos="888"/>
        </w:tabs>
        <w:spacing w:after="0" w:line="259" w:lineRule="exact"/>
        <w:ind w:firstLine="567"/>
        <w:rPr>
          <w:rFonts w:ascii="Times New Roman" w:eastAsia="Bookman Old Style" w:hAnsi="Times New Roman"/>
          <w:sz w:val="24"/>
          <w:szCs w:val="24"/>
        </w:rPr>
      </w:pPr>
      <w:r>
        <w:rPr>
          <w:rFonts w:ascii="Times New Roman" w:eastAsia="Times New Roman" w:hAnsi="Times New Roman"/>
          <w:sz w:val="24"/>
          <w:szCs w:val="24"/>
        </w:rPr>
        <w:t xml:space="preserve">- </w:t>
      </w:r>
      <w:r w:rsidRPr="00F667CE">
        <w:rPr>
          <w:rFonts w:ascii="Times New Roman" w:eastAsia="Bookman Old Style" w:hAnsi="Times New Roman"/>
          <w:sz w:val="24"/>
          <w:szCs w:val="24"/>
        </w:rPr>
        <w:t>обеспечение надлежащих организационно-технических условий, необходимых для исполнения должностных обязанностей;</w:t>
      </w:r>
    </w:p>
    <w:p w:rsidR="00204843" w:rsidRPr="000E08B4" w:rsidRDefault="00204843" w:rsidP="00204843">
      <w:pPr>
        <w:spacing w:after="0" w:line="259"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w:t>
      </w:r>
    </w:p>
    <w:p w:rsidR="00204843" w:rsidRPr="000E08B4" w:rsidRDefault="00204843" w:rsidP="00204843">
      <w:pPr>
        <w:spacing w:before="48" w:after="0" w:line="264" w:lineRule="exact"/>
        <w:rPr>
          <w:rFonts w:ascii="Times New Roman" w:eastAsia="Bookman Old Style" w:hAnsi="Times New Roman"/>
          <w:sz w:val="24"/>
          <w:szCs w:val="24"/>
        </w:rPr>
      </w:pPr>
      <w:r w:rsidRPr="00F667CE">
        <w:rPr>
          <w:rFonts w:ascii="Times New Roman" w:eastAsia="Bookman Old Style" w:hAnsi="Times New Roman"/>
          <w:sz w:val="24"/>
          <w:szCs w:val="24"/>
        </w:rPr>
        <w:t>результативности профессиональной служебной деятельности и условиями должностного роста;</w:t>
      </w:r>
    </w:p>
    <w:p w:rsidR="00204843" w:rsidRPr="00F667CE" w:rsidRDefault="00204843" w:rsidP="00204843">
      <w:pPr>
        <w:tabs>
          <w:tab w:val="left" w:pos="99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получение в установленном порядке информации и материалов, необходимых для исполнения должностных обязанностей;</w:t>
      </w:r>
    </w:p>
    <w:p w:rsidR="00204843" w:rsidRPr="00F667CE" w:rsidRDefault="00204843" w:rsidP="00204843">
      <w:pPr>
        <w:tabs>
          <w:tab w:val="left" w:pos="99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ознакомление со всеми материалами своего личного дела, отзывами о своей профессиональной служебной деятельности и другими документами до внесения их в личное дело, приобщение к личному делу его письменных объяснений и других документов и материалов;</w:t>
      </w:r>
    </w:p>
    <w:p w:rsidR="00204843" w:rsidRPr="00F667CE" w:rsidRDefault="00204843" w:rsidP="00204843">
      <w:pPr>
        <w:tabs>
          <w:tab w:val="left" w:pos="859"/>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защиту сведений о гражданском служащем;</w:t>
      </w:r>
    </w:p>
    <w:p w:rsidR="00204843" w:rsidRPr="00F667CE" w:rsidRDefault="00204843" w:rsidP="00204843">
      <w:pPr>
        <w:tabs>
          <w:tab w:val="left" w:pos="859"/>
        </w:tabs>
        <w:spacing w:before="10"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должностной рост на конкурсной основе;</w:t>
      </w:r>
    </w:p>
    <w:p w:rsidR="00204843" w:rsidRPr="00F667CE" w:rsidRDefault="00204843" w:rsidP="00204843">
      <w:pPr>
        <w:tabs>
          <w:tab w:val="left" w:pos="86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профессиональную переподготовку, повышение квалификации и стажировку в порядке, установленном Федеральным Законом от 27 июля 2004 года № 79-ФЗ «О государственной гражданской службе Российской Федерации» и другими федеральными законами;</w:t>
      </w:r>
    </w:p>
    <w:p w:rsidR="00204843" w:rsidRPr="00F667CE" w:rsidRDefault="00204843" w:rsidP="00204843">
      <w:pPr>
        <w:tabs>
          <w:tab w:val="left" w:pos="86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отдых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204843" w:rsidRPr="00F667CE" w:rsidRDefault="00204843" w:rsidP="00204843">
      <w:pPr>
        <w:tabs>
          <w:tab w:val="left" w:pos="864"/>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оплату труда и другие выплаты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204843" w:rsidRPr="00F667CE" w:rsidRDefault="00204843" w:rsidP="00204843">
      <w:pPr>
        <w:tabs>
          <w:tab w:val="left" w:pos="86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04843" w:rsidRPr="00F667CE" w:rsidRDefault="00204843" w:rsidP="00204843">
      <w:pPr>
        <w:tabs>
          <w:tab w:val="left" w:pos="1003"/>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04843" w:rsidRPr="00F667CE" w:rsidRDefault="00204843" w:rsidP="00204843">
      <w:pPr>
        <w:tabs>
          <w:tab w:val="left" w:pos="85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рассмотрение индивидуальных служебных споров в соответствии с Федеральным Законом от 27 июля 2004 года № 79-ФЗ «О государственной гражданской службе Российской Федерации»;</w:t>
      </w:r>
    </w:p>
    <w:p w:rsidR="00204843" w:rsidRPr="00F667CE" w:rsidRDefault="00204843" w:rsidP="00204843">
      <w:pPr>
        <w:tabs>
          <w:tab w:val="left" w:pos="883"/>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на проведение по его заявлению служебной проверки;</w:t>
      </w:r>
    </w:p>
    <w:p w:rsidR="00204843" w:rsidRPr="00F667CE" w:rsidRDefault="00204843" w:rsidP="00204843">
      <w:pPr>
        <w:tabs>
          <w:tab w:val="left" w:pos="859"/>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медицинское обслуживание в соответствии с Федеральным законом от 27 июля 2004 года № 79-ФЗ «О государственной гражданской службе Российской Федерации»;</w:t>
      </w:r>
    </w:p>
    <w:p w:rsidR="00204843" w:rsidRPr="00F667CE" w:rsidRDefault="00204843" w:rsidP="00204843">
      <w:pPr>
        <w:tabs>
          <w:tab w:val="left" w:pos="955"/>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lastRenderedPageBreak/>
        <w:t xml:space="preserve">- </w:t>
      </w:r>
      <w:r w:rsidRPr="00F667CE">
        <w:rPr>
          <w:rFonts w:ascii="Times New Roman" w:eastAsia="Bookman Old Style" w:hAnsi="Times New Roman"/>
          <w:sz w:val="24"/>
          <w:szCs w:val="24"/>
        </w:rPr>
        <w:t>объединение в профессиональные союзы (ассоциации) для защиты своих прав, социально - экономических и профессиональных интересов, членство в профессиональном союзе;</w:t>
      </w:r>
    </w:p>
    <w:p w:rsidR="00204843" w:rsidRPr="00F667CE" w:rsidRDefault="00204843" w:rsidP="00204843">
      <w:pPr>
        <w:tabs>
          <w:tab w:val="left" w:pos="864"/>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представлять Отдел, Инспекцию по вопросам, относящимся к его ведению;</w:t>
      </w:r>
    </w:p>
    <w:p w:rsidR="00204843" w:rsidRPr="00F667CE" w:rsidRDefault="00204843" w:rsidP="00204843">
      <w:pPr>
        <w:tabs>
          <w:tab w:val="left" w:pos="864"/>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вносить предложения по совершенствованию работы Отдела;</w:t>
      </w:r>
    </w:p>
    <w:p w:rsidR="00204843" w:rsidRPr="00F667CE" w:rsidRDefault="00204843" w:rsidP="00204843">
      <w:pPr>
        <w:tabs>
          <w:tab w:val="left" w:pos="840"/>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докладывать руководству Отдела обо всех выявленных недостатках в пределах своей компетенции;</w:t>
      </w:r>
    </w:p>
    <w:p w:rsidR="00204843" w:rsidRPr="00F667CE" w:rsidRDefault="00204843" w:rsidP="00204843">
      <w:pPr>
        <w:tabs>
          <w:tab w:val="left" w:pos="840"/>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государственную защиту своих жизни и здоровья, жизни и здоровья членов своей семьи, а также принадлежащего ему имущества;</w:t>
      </w:r>
    </w:p>
    <w:p w:rsidR="00204843" w:rsidRPr="00F667CE" w:rsidRDefault="00204843" w:rsidP="00204843">
      <w:pPr>
        <w:tabs>
          <w:tab w:val="left" w:pos="864"/>
        </w:tabs>
        <w:spacing w:before="5"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государственное пенсионное обеспечение в соответствии с Федеральным законом.</w:t>
      </w:r>
    </w:p>
    <w:p w:rsidR="00204843" w:rsidRPr="000E08B4" w:rsidRDefault="00204843" w:rsidP="00204843">
      <w:pPr>
        <w:spacing w:after="0" w:line="240" w:lineRule="exact"/>
        <w:ind w:firstLine="744"/>
        <w:rPr>
          <w:rFonts w:ascii="Times New Roman" w:eastAsia="Bookman Old Style" w:hAnsi="Times New Roman"/>
          <w:sz w:val="24"/>
          <w:szCs w:val="24"/>
        </w:rPr>
      </w:pPr>
    </w:p>
    <w:p w:rsidR="00204843" w:rsidRPr="000E08B4" w:rsidRDefault="00204843" w:rsidP="00204843">
      <w:pPr>
        <w:spacing w:after="0" w:line="259" w:lineRule="exact"/>
        <w:ind w:firstLine="744"/>
        <w:rPr>
          <w:rFonts w:ascii="Times New Roman" w:eastAsia="Bookman Old Style" w:hAnsi="Times New Roman"/>
          <w:sz w:val="24"/>
          <w:szCs w:val="24"/>
        </w:rPr>
      </w:pPr>
      <w:r w:rsidRPr="00F667CE">
        <w:rPr>
          <w:rFonts w:ascii="Times New Roman" w:eastAsia="Bookman Old Style" w:hAnsi="Times New Roman"/>
          <w:sz w:val="24"/>
          <w:szCs w:val="24"/>
        </w:rPr>
        <w:t xml:space="preserve">10. </w:t>
      </w:r>
      <w:proofErr w:type="gramStart"/>
      <w:r w:rsidRPr="00F667CE">
        <w:rPr>
          <w:rFonts w:ascii="Times New Roman" w:eastAsia="Bookman Old Style" w:hAnsi="Times New Roman"/>
          <w:sz w:val="24"/>
          <w:szCs w:val="24"/>
        </w:rPr>
        <w:t xml:space="preserve">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w:t>
      </w:r>
      <w:r w:rsidRPr="00AF5733">
        <w:rPr>
          <w:rFonts w:ascii="Times New Roman" w:eastAsia="Bookman Old Style" w:hAnsi="Times New Roman"/>
          <w:sz w:val="24"/>
          <w:szCs w:val="24"/>
        </w:rPr>
        <w:t>постановлением Правительства Российской Федерации от 30.09.2004 N 506 "Об утверждении Положения о Федеральной налоговой службе" (Собрание законодательства</w:t>
      </w:r>
      <w:r w:rsidRPr="00F667CE">
        <w:rPr>
          <w:rFonts w:ascii="Times New Roman" w:eastAsia="Bookman Old Style" w:hAnsi="Times New Roman"/>
          <w:sz w:val="24"/>
          <w:szCs w:val="24"/>
        </w:rPr>
        <w:t xml:space="preserve"> Российской Федерации, 2004, N 40, ст. 3961;</w:t>
      </w:r>
      <w:proofErr w:type="gramEnd"/>
      <w:r w:rsidRPr="00F667CE">
        <w:rPr>
          <w:rFonts w:ascii="Times New Roman" w:eastAsia="Bookman Old Style" w:hAnsi="Times New Roman"/>
          <w:sz w:val="24"/>
          <w:szCs w:val="24"/>
        </w:rPr>
        <w:t xml:space="preserve"> 2017, N 15 (ч. 1), ст. 2194), приказами (распоряжениями) ФНС России, локальными нормативными актами Инспекции.</w:t>
      </w:r>
    </w:p>
    <w:p w:rsidR="00204843" w:rsidRDefault="00204843" w:rsidP="00204843">
      <w:pPr>
        <w:spacing w:after="0" w:line="264" w:lineRule="exact"/>
        <w:ind w:firstLine="806"/>
        <w:rPr>
          <w:rFonts w:ascii="Times New Roman" w:eastAsia="Bookman Old Style" w:hAnsi="Times New Roman"/>
          <w:sz w:val="24"/>
          <w:szCs w:val="24"/>
        </w:rPr>
      </w:pPr>
    </w:p>
    <w:p w:rsidR="00204843" w:rsidRPr="000E08B4" w:rsidRDefault="00204843" w:rsidP="00204843">
      <w:pPr>
        <w:spacing w:after="0" w:line="264" w:lineRule="exact"/>
        <w:ind w:firstLine="806"/>
        <w:rPr>
          <w:rFonts w:ascii="Times New Roman" w:eastAsia="Bookman Old Style" w:hAnsi="Times New Roman"/>
          <w:sz w:val="24"/>
          <w:szCs w:val="24"/>
        </w:rPr>
      </w:pPr>
      <w:r w:rsidRPr="00F667CE">
        <w:rPr>
          <w:rFonts w:ascii="Times New Roman" w:eastAsia="Bookman Old Style" w:hAnsi="Times New Roman"/>
          <w:sz w:val="24"/>
          <w:szCs w:val="24"/>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C3496" w:rsidRDefault="00EC3496" w:rsidP="00902DE4">
      <w:pPr>
        <w:spacing w:after="0" w:line="240" w:lineRule="auto"/>
        <w:ind w:firstLine="709"/>
        <w:rPr>
          <w:rFonts w:ascii="Times New Roman" w:hAnsi="Times New Roman"/>
          <w:bCs/>
          <w:sz w:val="24"/>
          <w:szCs w:val="24"/>
        </w:rPr>
      </w:pPr>
    </w:p>
    <w:p w:rsidR="00204843" w:rsidRPr="000E08B4" w:rsidRDefault="00204843" w:rsidP="00204843">
      <w:pPr>
        <w:spacing w:before="53" w:after="0" w:line="264" w:lineRule="exact"/>
        <w:jc w:val="center"/>
        <w:rPr>
          <w:rFonts w:ascii="Times New Roman" w:eastAsia="Bookman Old Style" w:hAnsi="Times New Roman"/>
          <w:sz w:val="24"/>
          <w:szCs w:val="24"/>
        </w:rPr>
      </w:pPr>
      <w:r w:rsidRPr="00F667CE">
        <w:rPr>
          <w:rFonts w:ascii="Times New Roman" w:eastAsia="Bookman Old Style" w:hAnsi="Times New Roman"/>
          <w:sz w:val="24"/>
          <w:szCs w:val="24"/>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0671D9" w:rsidRPr="000671D9" w:rsidRDefault="000671D9" w:rsidP="00DE7709">
      <w:pPr>
        <w:spacing w:after="0" w:line="240" w:lineRule="auto"/>
        <w:ind w:firstLine="709"/>
        <w:jc w:val="center"/>
        <w:rPr>
          <w:rFonts w:ascii="Times New Roman" w:hAnsi="Times New Roman"/>
          <w:b/>
          <w:sz w:val="28"/>
          <w:szCs w:val="28"/>
        </w:rPr>
      </w:pPr>
    </w:p>
    <w:p w:rsidR="00204843" w:rsidRPr="000E08B4" w:rsidRDefault="00204843" w:rsidP="00204843">
      <w:pPr>
        <w:spacing w:before="67" w:after="0" w:line="264" w:lineRule="exact"/>
        <w:ind w:firstLine="739"/>
        <w:rPr>
          <w:rFonts w:ascii="Times New Roman" w:eastAsia="Bookman Old Style" w:hAnsi="Times New Roman"/>
          <w:sz w:val="24"/>
          <w:szCs w:val="24"/>
        </w:rPr>
      </w:pPr>
      <w:r w:rsidRPr="00F667CE">
        <w:rPr>
          <w:rFonts w:ascii="Times New Roman" w:eastAsia="Bookman Old Style" w:hAnsi="Times New Roman"/>
          <w:sz w:val="24"/>
          <w:szCs w:val="24"/>
        </w:rPr>
        <w:t>12.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а также обязан принимать решения по вопросам, определенным настоящим должностным регламентом, в том числе:</w:t>
      </w:r>
    </w:p>
    <w:p w:rsidR="00204843" w:rsidRPr="00F667CE" w:rsidRDefault="00204843" w:rsidP="00204843">
      <w:pPr>
        <w:tabs>
          <w:tab w:val="left" w:pos="854"/>
        </w:tabs>
        <w:spacing w:before="5" w:after="0" w:line="264" w:lineRule="exact"/>
        <w:ind w:firstLine="567"/>
        <w:rPr>
          <w:rFonts w:ascii="Times New Roman" w:eastAsia="Bookman Old Style" w:hAnsi="Times New Roman"/>
          <w:sz w:val="24"/>
          <w:szCs w:val="24"/>
        </w:rPr>
      </w:pPr>
      <w:proofErr w:type="gramStart"/>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204843" w:rsidRPr="00F667CE" w:rsidRDefault="00204843" w:rsidP="00204843">
      <w:pPr>
        <w:tabs>
          <w:tab w:val="left" w:pos="85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информировать вышестоящего руководителя для принятия им соответствующего решения;</w:t>
      </w:r>
    </w:p>
    <w:p w:rsidR="00204843" w:rsidRPr="00F667CE" w:rsidRDefault="00204843" w:rsidP="00204843">
      <w:pPr>
        <w:tabs>
          <w:tab w:val="left" w:pos="854"/>
        </w:tabs>
        <w:spacing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осуществлять проверку документов и при необходимости возвращать их на переоформление или запрашивать дополнительную информацию;</w:t>
      </w:r>
    </w:p>
    <w:p w:rsidR="00204843" w:rsidRPr="00F667CE" w:rsidRDefault="00204843" w:rsidP="00204843">
      <w:pPr>
        <w:tabs>
          <w:tab w:val="left" w:pos="883"/>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отказывать в приеме документов, оформленных ненадлежащим образом;</w:t>
      </w:r>
    </w:p>
    <w:p w:rsidR="00204843" w:rsidRPr="00F667CE" w:rsidRDefault="00204843" w:rsidP="00204843">
      <w:pPr>
        <w:tabs>
          <w:tab w:val="left" w:pos="854"/>
        </w:tabs>
        <w:spacing w:before="5" w:after="0" w:line="264" w:lineRule="exact"/>
        <w:ind w:firstLine="567"/>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принимать решение о соответствии представленных документов требованиям законодательства, их достоверности и полноты;</w:t>
      </w:r>
    </w:p>
    <w:p w:rsidR="00204843" w:rsidRPr="00F667CE" w:rsidRDefault="00204843" w:rsidP="00204843">
      <w:pPr>
        <w:tabs>
          <w:tab w:val="left" w:pos="883"/>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заверять надлежащим образом копию какого-либо документа.</w:t>
      </w:r>
    </w:p>
    <w:p w:rsidR="001243EB" w:rsidRDefault="001243EB" w:rsidP="00902DE4">
      <w:pPr>
        <w:spacing w:after="0" w:line="240" w:lineRule="auto"/>
        <w:ind w:firstLine="709"/>
        <w:jc w:val="center"/>
        <w:rPr>
          <w:rFonts w:ascii="Times New Roman" w:hAnsi="Times New Roman"/>
          <w:b/>
          <w:bCs/>
          <w:sz w:val="28"/>
          <w:szCs w:val="28"/>
        </w:rPr>
      </w:pPr>
    </w:p>
    <w:p w:rsidR="00204843" w:rsidRPr="000E08B4" w:rsidRDefault="00204843" w:rsidP="00204843">
      <w:pPr>
        <w:spacing w:before="139" w:after="0" w:line="264" w:lineRule="exact"/>
        <w:jc w:val="center"/>
        <w:rPr>
          <w:rFonts w:ascii="Times New Roman" w:eastAsia="Bookman Old Style" w:hAnsi="Times New Roman"/>
          <w:sz w:val="24"/>
          <w:szCs w:val="24"/>
        </w:rPr>
      </w:pPr>
      <w:r w:rsidRPr="00F667CE">
        <w:rPr>
          <w:rFonts w:ascii="Times New Roman" w:eastAsia="Bookman Old Style" w:hAnsi="Times New Roman"/>
          <w:sz w:val="24"/>
          <w:szCs w:val="24"/>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204843" w:rsidRPr="000671D9" w:rsidRDefault="00204843" w:rsidP="00902DE4">
      <w:pPr>
        <w:spacing w:after="0" w:line="240" w:lineRule="auto"/>
        <w:ind w:firstLine="709"/>
        <w:jc w:val="center"/>
        <w:rPr>
          <w:rFonts w:ascii="Times New Roman" w:hAnsi="Times New Roman"/>
          <w:b/>
          <w:bCs/>
          <w:sz w:val="28"/>
          <w:szCs w:val="28"/>
        </w:rPr>
      </w:pPr>
    </w:p>
    <w:p w:rsidR="00204843" w:rsidRPr="000E08B4" w:rsidRDefault="00204843" w:rsidP="00204843">
      <w:pPr>
        <w:spacing w:before="72" w:after="0" w:line="264" w:lineRule="exact"/>
        <w:ind w:firstLine="744"/>
        <w:rPr>
          <w:rFonts w:ascii="Times New Roman" w:eastAsia="Bookman Old Style" w:hAnsi="Times New Roman"/>
          <w:sz w:val="24"/>
          <w:szCs w:val="24"/>
        </w:rPr>
      </w:pPr>
      <w:r w:rsidRPr="00F667CE">
        <w:rPr>
          <w:rFonts w:ascii="Times New Roman" w:eastAsia="Bookman Old Style" w:hAnsi="Times New Roman"/>
          <w:sz w:val="24"/>
          <w:szCs w:val="24"/>
        </w:rPr>
        <w:t>13. Главный государственный налоговый инспектор в пределах функциональной компетенции вправе, а также обязан участвовать в вопросах подготовки нормативных актов и (или) проектов управленческих и иных решений в части методологического, технического, организационного, информационного и другого обеспечения подготовки соответствующих документов по вопросам Отдела, Инспекции, в том числе:</w:t>
      </w:r>
    </w:p>
    <w:p w:rsidR="00204843" w:rsidRPr="00F667CE" w:rsidRDefault="00204843" w:rsidP="00204843">
      <w:pPr>
        <w:tabs>
          <w:tab w:val="left" w:pos="864"/>
        </w:tabs>
        <w:spacing w:before="5"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постановка цели;</w:t>
      </w:r>
    </w:p>
    <w:p w:rsidR="00204843" w:rsidRPr="00F667CE" w:rsidRDefault="00204843" w:rsidP="00204843">
      <w:pPr>
        <w:tabs>
          <w:tab w:val="left" w:pos="864"/>
        </w:tabs>
        <w:spacing w:before="10"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подготовка информации;</w:t>
      </w:r>
    </w:p>
    <w:p w:rsidR="00204843" w:rsidRPr="00F667CE" w:rsidRDefault="00204843" w:rsidP="00204843">
      <w:pPr>
        <w:tabs>
          <w:tab w:val="left" w:pos="864"/>
        </w:tabs>
        <w:spacing w:after="0" w:line="264"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анализ факторов, влияющих на содержание проекта;</w:t>
      </w:r>
    </w:p>
    <w:p w:rsidR="00204843" w:rsidRPr="00F667CE" w:rsidRDefault="00204843" w:rsidP="00204843">
      <w:pPr>
        <w:tabs>
          <w:tab w:val="left" w:pos="970"/>
        </w:tabs>
        <w:spacing w:after="0" w:line="283" w:lineRule="exact"/>
        <w:ind w:firstLine="567"/>
        <w:rPr>
          <w:rFonts w:ascii="Times New Roman" w:eastAsia="Bookman Old Style" w:hAnsi="Times New Roman"/>
          <w:sz w:val="24"/>
          <w:szCs w:val="24"/>
        </w:rPr>
      </w:pPr>
      <w:r>
        <w:rPr>
          <w:rFonts w:ascii="Times New Roman" w:eastAsia="Bookman Old Style" w:hAnsi="Times New Roman"/>
          <w:sz w:val="24"/>
          <w:szCs w:val="24"/>
        </w:rPr>
        <w:lastRenderedPageBreak/>
        <w:t xml:space="preserve">- </w:t>
      </w:r>
      <w:r w:rsidRPr="00F667CE">
        <w:rPr>
          <w:rFonts w:ascii="Times New Roman" w:eastAsia="Bookman Old Style" w:hAnsi="Times New Roman"/>
          <w:sz w:val="24"/>
          <w:szCs w:val="24"/>
        </w:rPr>
        <w:t>разработка и оценка возможных вариантов, выбор наиболее приемлемого варианта;</w:t>
      </w:r>
    </w:p>
    <w:p w:rsidR="00204843" w:rsidRPr="00F667CE" w:rsidRDefault="00204843" w:rsidP="00204843">
      <w:pPr>
        <w:tabs>
          <w:tab w:val="left" w:pos="859"/>
        </w:tabs>
        <w:spacing w:after="0" w:line="259"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оценка результатов;</w:t>
      </w:r>
    </w:p>
    <w:p w:rsidR="00204843" w:rsidRPr="00F667CE" w:rsidRDefault="00204843" w:rsidP="00204843">
      <w:pPr>
        <w:tabs>
          <w:tab w:val="left" w:pos="859"/>
        </w:tabs>
        <w:spacing w:after="0" w:line="259"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визирование;</w:t>
      </w:r>
    </w:p>
    <w:p w:rsidR="00204843" w:rsidRPr="00F667CE" w:rsidRDefault="00204843" w:rsidP="00204843">
      <w:pPr>
        <w:tabs>
          <w:tab w:val="left" w:pos="859"/>
        </w:tabs>
        <w:spacing w:after="0" w:line="259"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участие в обсуждении проекта;</w:t>
      </w:r>
    </w:p>
    <w:p w:rsidR="00204843" w:rsidRPr="00F667CE" w:rsidRDefault="00204843" w:rsidP="00204843">
      <w:pPr>
        <w:tabs>
          <w:tab w:val="left" w:pos="859"/>
        </w:tabs>
        <w:spacing w:after="0" w:line="259"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внесение предложений по проекту нормативного правового акта;</w:t>
      </w:r>
    </w:p>
    <w:p w:rsidR="00204843" w:rsidRPr="00F667CE" w:rsidRDefault="00204843" w:rsidP="00204843">
      <w:pPr>
        <w:tabs>
          <w:tab w:val="left" w:pos="859"/>
        </w:tabs>
        <w:spacing w:before="5" w:after="0" w:line="259"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согласование;</w:t>
      </w:r>
    </w:p>
    <w:p w:rsidR="00204843" w:rsidRPr="00F667CE" w:rsidRDefault="00204843" w:rsidP="00204843">
      <w:pPr>
        <w:tabs>
          <w:tab w:val="left" w:pos="859"/>
        </w:tabs>
        <w:spacing w:after="0" w:line="259" w:lineRule="exact"/>
        <w:ind w:firstLine="567"/>
        <w:jc w:val="left"/>
        <w:rPr>
          <w:rFonts w:ascii="Times New Roman" w:eastAsia="Bookman Old Style" w:hAnsi="Times New Roman"/>
          <w:sz w:val="24"/>
          <w:szCs w:val="24"/>
        </w:rPr>
      </w:pPr>
      <w:r>
        <w:rPr>
          <w:rFonts w:ascii="Times New Roman" w:eastAsia="Bookman Old Style" w:hAnsi="Times New Roman"/>
          <w:sz w:val="24"/>
          <w:szCs w:val="24"/>
        </w:rPr>
        <w:t xml:space="preserve">- </w:t>
      </w:r>
      <w:r w:rsidRPr="00F667CE">
        <w:rPr>
          <w:rFonts w:ascii="Times New Roman" w:eastAsia="Bookman Old Style" w:hAnsi="Times New Roman"/>
          <w:sz w:val="24"/>
          <w:szCs w:val="24"/>
        </w:rPr>
        <w:t>осуществление правовой экспертизы документа.</w:t>
      </w:r>
    </w:p>
    <w:p w:rsidR="00204843" w:rsidRDefault="00204843" w:rsidP="00204843">
      <w:pPr>
        <w:spacing w:after="0" w:line="259" w:lineRule="exact"/>
        <w:ind w:firstLine="567"/>
        <w:rPr>
          <w:rFonts w:ascii="Times New Roman" w:eastAsia="Bookman Old Style" w:hAnsi="Times New Roman"/>
          <w:sz w:val="24"/>
          <w:szCs w:val="24"/>
        </w:rPr>
      </w:pPr>
      <w:r w:rsidRPr="00F667CE">
        <w:rPr>
          <w:rFonts w:ascii="Times New Roman" w:eastAsia="Bookman Old Style" w:hAnsi="Times New Roman"/>
          <w:sz w:val="24"/>
          <w:szCs w:val="24"/>
        </w:rPr>
        <w:t xml:space="preserve">Главный  государственный  налоговый  инспектор  в  соответствии  со  своей компетенцией обязан участвовать в подготовке (обсуждении) следующих проектов: </w:t>
      </w:r>
      <w:r>
        <w:rPr>
          <w:rFonts w:ascii="Times New Roman" w:eastAsia="Bookman Old Style" w:hAnsi="Times New Roman"/>
          <w:sz w:val="24"/>
          <w:szCs w:val="24"/>
        </w:rPr>
        <w:t xml:space="preserve">   </w:t>
      </w:r>
    </w:p>
    <w:p w:rsidR="00204843" w:rsidRDefault="00204843" w:rsidP="00204843">
      <w:pPr>
        <w:spacing w:after="0" w:line="259" w:lineRule="exact"/>
        <w:ind w:firstLine="567"/>
        <w:rPr>
          <w:rFonts w:ascii="Times New Roman" w:eastAsia="Bookman Old Style" w:hAnsi="Times New Roman"/>
          <w:sz w:val="24"/>
          <w:szCs w:val="24"/>
        </w:rPr>
      </w:pPr>
      <w:r w:rsidRPr="00F667CE">
        <w:rPr>
          <w:rFonts w:ascii="Times New Roman" w:eastAsia="Bookman Old Style" w:hAnsi="Times New Roman"/>
          <w:sz w:val="24"/>
          <w:szCs w:val="24"/>
        </w:rPr>
        <w:t xml:space="preserve">Положений об Отделе и Инспекции; </w:t>
      </w:r>
    </w:p>
    <w:p w:rsidR="00204843" w:rsidRPr="000E08B4" w:rsidRDefault="00204843" w:rsidP="00204843">
      <w:pPr>
        <w:spacing w:after="0" w:line="259" w:lineRule="exact"/>
        <w:ind w:firstLine="567"/>
        <w:rPr>
          <w:rFonts w:ascii="Times New Roman" w:eastAsia="Bookman Old Style" w:hAnsi="Times New Roman"/>
          <w:sz w:val="24"/>
          <w:szCs w:val="24"/>
        </w:rPr>
      </w:pPr>
      <w:r w:rsidRPr="00F667CE">
        <w:rPr>
          <w:rFonts w:ascii="Times New Roman" w:eastAsia="Bookman Old Style" w:hAnsi="Times New Roman"/>
          <w:sz w:val="24"/>
          <w:szCs w:val="24"/>
        </w:rPr>
        <w:t>графика отпусков гражданских служащих Отдела;</w:t>
      </w:r>
    </w:p>
    <w:p w:rsidR="000671D9" w:rsidRPr="00204843" w:rsidRDefault="00204843" w:rsidP="00204843">
      <w:pPr>
        <w:spacing w:after="0" w:line="259" w:lineRule="exact"/>
        <w:ind w:firstLine="567"/>
        <w:rPr>
          <w:rFonts w:ascii="Times New Roman" w:eastAsia="Bookman Old Style" w:hAnsi="Times New Roman"/>
          <w:sz w:val="24"/>
          <w:szCs w:val="24"/>
        </w:rPr>
      </w:pPr>
      <w:r w:rsidRPr="00F667CE">
        <w:rPr>
          <w:rFonts w:ascii="Times New Roman" w:eastAsia="Bookman Old Style" w:hAnsi="Times New Roman"/>
          <w:sz w:val="24"/>
          <w:szCs w:val="24"/>
        </w:rPr>
        <w:t>иных актов по поручению начальника Отдела и руководства Инспекции.</w:t>
      </w:r>
    </w:p>
    <w:p w:rsidR="000671D9" w:rsidRPr="000671D9" w:rsidRDefault="000671D9" w:rsidP="00902DE4">
      <w:pPr>
        <w:spacing w:after="0" w:line="240" w:lineRule="auto"/>
        <w:ind w:firstLine="709"/>
        <w:rPr>
          <w:rFonts w:ascii="Times New Roman" w:hAnsi="Times New Roman"/>
          <w:b/>
          <w:bCs/>
          <w:sz w:val="28"/>
          <w:szCs w:val="28"/>
        </w:rPr>
      </w:pPr>
    </w:p>
    <w:p w:rsidR="000671D9" w:rsidRPr="0005300E" w:rsidRDefault="0005300E" w:rsidP="00680EF5">
      <w:pPr>
        <w:spacing w:after="0" w:line="240" w:lineRule="auto"/>
        <w:jc w:val="center"/>
        <w:rPr>
          <w:rFonts w:ascii="Times New Roman" w:hAnsi="Times New Roman"/>
          <w:bCs/>
          <w:sz w:val="24"/>
          <w:szCs w:val="24"/>
        </w:rPr>
      </w:pPr>
      <w:r w:rsidRPr="0005300E">
        <w:rPr>
          <w:rFonts w:ascii="Times New Roman" w:hAnsi="Times New Roman"/>
          <w:bCs/>
          <w:sz w:val="24"/>
          <w:szCs w:val="24"/>
          <w:lang w:val="en-US"/>
        </w:rPr>
        <w:t>VI</w:t>
      </w:r>
      <w:r w:rsidR="000671D9" w:rsidRPr="0005300E">
        <w:rPr>
          <w:rFonts w:ascii="Times New Roman" w:hAnsi="Times New Roman"/>
          <w:bCs/>
          <w:sz w:val="24"/>
          <w:szCs w:val="24"/>
        </w:rPr>
        <w:t>. Сроки и процедуры подготовки, рассмотрения проектов управленческих и иных решений, порядок согласования и принятия данных решений</w:t>
      </w:r>
    </w:p>
    <w:p w:rsidR="000671D9" w:rsidRPr="000671D9" w:rsidRDefault="000671D9" w:rsidP="00902DE4">
      <w:pPr>
        <w:spacing w:after="0" w:line="240" w:lineRule="auto"/>
        <w:ind w:firstLine="709"/>
        <w:rPr>
          <w:rFonts w:ascii="Times New Roman" w:hAnsi="Times New Roman"/>
          <w:b/>
          <w:bCs/>
          <w:sz w:val="28"/>
          <w:szCs w:val="28"/>
        </w:rPr>
      </w:pPr>
    </w:p>
    <w:p w:rsidR="000671D9" w:rsidRPr="0005300E" w:rsidRDefault="000671D9" w:rsidP="00902DE4">
      <w:pPr>
        <w:pStyle w:val="21"/>
        <w:tabs>
          <w:tab w:val="clear" w:pos="8222"/>
        </w:tabs>
        <w:ind w:firstLine="709"/>
        <w:rPr>
          <w:szCs w:val="24"/>
        </w:rPr>
      </w:pPr>
      <w:proofErr w:type="gramStart"/>
      <w:r w:rsidRPr="0005300E">
        <w:rPr>
          <w:szCs w:val="24"/>
        </w:rPr>
        <w:t>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 Типовым регламентом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инструкциями по делопроизводству в центральном аппарате Федеральной налоговой службы, Инструкцией по делопроизводству в Инспекции и</w:t>
      </w:r>
      <w:proofErr w:type="gramEnd"/>
      <w:r w:rsidRPr="0005300E">
        <w:rPr>
          <w:szCs w:val="24"/>
        </w:rPr>
        <w:t xml:space="preserve"> иными нормативными правовыми актами Российской Федерации.</w:t>
      </w:r>
    </w:p>
    <w:p w:rsidR="00792AF5" w:rsidRDefault="00792AF5" w:rsidP="00902DE4">
      <w:pPr>
        <w:spacing w:after="0" w:line="240" w:lineRule="auto"/>
        <w:ind w:firstLine="709"/>
        <w:jc w:val="center"/>
        <w:rPr>
          <w:rFonts w:ascii="Times New Roman" w:hAnsi="Times New Roman"/>
          <w:bCs/>
          <w:sz w:val="24"/>
          <w:szCs w:val="24"/>
        </w:rPr>
      </w:pPr>
    </w:p>
    <w:p w:rsidR="000671D9" w:rsidRPr="0005300E" w:rsidRDefault="0005300E" w:rsidP="00680EF5">
      <w:pPr>
        <w:spacing w:after="0" w:line="240" w:lineRule="auto"/>
        <w:jc w:val="center"/>
        <w:rPr>
          <w:rFonts w:ascii="Times New Roman" w:hAnsi="Times New Roman"/>
          <w:bCs/>
          <w:sz w:val="24"/>
          <w:szCs w:val="24"/>
        </w:rPr>
      </w:pPr>
      <w:r w:rsidRPr="0005300E">
        <w:rPr>
          <w:rFonts w:ascii="Times New Roman" w:hAnsi="Times New Roman"/>
          <w:bCs/>
          <w:sz w:val="24"/>
          <w:szCs w:val="24"/>
          <w:lang w:val="en-US"/>
        </w:rPr>
        <w:t>VII</w:t>
      </w:r>
      <w:r w:rsidR="000671D9" w:rsidRPr="0005300E">
        <w:rPr>
          <w:rFonts w:ascii="Times New Roman" w:hAnsi="Times New Roman"/>
          <w:bCs/>
          <w:sz w:val="24"/>
          <w:szCs w:val="24"/>
        </w:rPr>
        <w:t xml:space="preserve">. Порядок служебного взаимодействия </w:t>
      </w:r>
    </w:p>
    <w:p w:rsidR="000671D9" w:rsidRPr="0005300E" w:rsidRDefault="000671D9" w:rsidP="00902DE4">
      <w:pPr>
        <w:spacing w:after="0" w:line="240" w:lineRule="auto"/>
        <w:ind w:firstLine="709"/>
        <w:jc w:val="center"/>
        <w:rPr>
          <w:rFonts w:ascii="Times New Roman" w:hAnsi="Times New Roman"/>
          <w:b/>
          <w:bCs/>
          <w:sz w:val="24"/>
          <w:szCs w:val="24"/>
        </w:rPr>
      </w:pPr>
    </w:p>
    <w:p w:rsidR="00204843" w:rsidRDefault="00204843" w:rsidP="00204843">
      <w:pPr>
        <w:spacing w:before="24" w:after="0" w:line="264" w:lineRule="exact"/>
        <w:ind w:firstLine="720"/>
        <w:rPr>
          <w:rFonts w:ascii="Times New Roman" w:eastAsia="Bookman Old Style" w:hAnsi="Times New Roman"/>
          <w:sz w:val="24"/>
          <w:szCs w:val="24"/>
        </w:rPr>
      </w:pPr>
      <w:proofErr w:type="gramStart"/>
      <w:r w:rsidRPr="00F667CE">
        <w:rPr>
          <w:rFonts w:ascii="Times New Roman" w:eastAsia="Bookman Old Style" w:hAnsi="Times New Roman"/>
          <w:sz w:val="24"/>
          <w:szCs w:val="24"/>
        </w:rPr>
        <w:t>Взаимодействие главного государственного налогового инспектора с федеральными государственными гражданскими служащими Инспекции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«Об утверждении общих принципов служебного поведения государственных служащих» и требований</w:t>
      </w:r>
      <w:proofErr w:type="gramEnd"/>
      <w:r w:rsidRPr="00F667CE">
        <w:rPr>
          <w:rFonts w:ascii="Times New Roman" w:eastAsia="Bookman Old Style" w:hAnsi="Times New Roman"/>
          <w:sz w:val="24"/>
          <w:szCs w:val="24"/>
        </w:rPr>
        <w:t xml:space="preserve"> к служебному поведению, </w:t>
      </w:r>
      <w:proofErr w:type="gramStart"/>
      <w:r w:rsidRPr="00F667CE">
        <w:rPr>
          <w:rFonts w:ascii="Times New Roman" w:eastAsia="Bookman Old Style" w:hAnsi="Times New Roman"/>
          <w:sz w:val="24"/>
          <w:szCs w:val="24"/>
        </w:rPr>
        <w:t>установленных</w:t>
      </w:r>
      <w:proofErr w:type="gramEnd"/>
      <w:r w:rsidRPr="00F667CE">
        <w:rPr>
          <w:rFonts w:ascii="Times New Roman" w:eastAsia="Bookman Old Style" w:hAnsi="Times New Roman"/>
          <w:sz w:val="24"/>
          <w:szCs w:val="24"/>
        </w:rPr>
        <w:t xml:space="preserve"> статьей 18 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приказами (распоряжениями) ФНС России, служебным распорядком Инспекции.</w:t>
      </w:r>
    </w:p>
    <w:p w:rsidR="000671D9" w:rsidRDefault="000671D9" w:rsidP="00902DE4">
      <w:pPr>
        <w:spacing w:after="0" w:line="240" w:lineRule="auto"/>
        <w:ind w:firstLine="709"/>
        <w:jc w:val="center"/>
        <w:rPr>
          <w:rFonts w:ascii="Times New Roman" w:hAnsi="Times New Roman"/>
          <w:b/>
          <w:bCs/>
          <w:sz w:val="28"/>
          <w:szCs w:val="28"/>
        </w:rPr>
      </w:pPr>
    </w:p>
    <w:p w:rsidR="000671D9" w:rsidRPr="0005300E" w:rsidRDefault="0005300E" w:rsidP="00DE7709">
      <w:pPr>
        <w:spacing w:after="0" w:line="240" w:lineRule="auto"/>
        <w:jc w:val="center"/>
        <w:rPr>
          <w:rFonts w:ascii="Times New Roman" w:hAnsi="Times New Roman"/>
          <w:bCs/>
          <w:sz w:val="24"/>
          <w:szCs w:val="24"/>
        </w:rPr>
      </w:pPr>
      <w:r w:rsidRPr="0005300E">
        <w:rPr>
          <w:rFonts w:ascii="Times New Roman" w:hAnsi="Times New Roman"/>
          <w:bCs/>
          <w:sz w:val="24"/>
          <w:szCs w:val="24"/>
          <w:lang w:val="en-US"/>
        </w:rPr>
        <w:t>VIII</w:t>
      </w:r>
      <w:r w:rsidR="000671D9" w:rsidRPr="0005300E">
        <w:rPr>
          <w:rFonts w:ascii="Times New Roman" w:hAnsi="Times New Roman"/>
          <w:bCs/>
          <w:sz w:val="24"/>
          <w:szCs w:val="24"/>
        </w:rPr>
        <w:t xml:space="preserve">. Перечень государственных услуг, оказываемых гражданам </w:t>
      </w:r>
      <w:proofErr w:type="gramStart"/>
      <w:r w:rsidR="000671D9" w:rsidRPr="0005300E">
        <w:rPr>
          <w:rFonts w:ascii="Times New Roman" w:hAnsi="Times New Roman"/>
          <w:bCs/>
          <w:sz w:val="24"/>
          <w:szCs w:val="24"/>
        </w:rPr>
        <w:t>и  организациям</w:t>
      </w:r>
      <w:proofErr w:type="gramEnd"/>
      <w:r w:rsidR="000671D9" w:rsidRPr="0005300E">
        <w:rPr>
          <w:rFonts w:ascii="Times New Roman" w:hAnsi="Times New Roman"/>
          <w:bCs/>
          <w:sz w:val="24"/>
          <w:szCs w:val="24"/>
        </w:rPr>
        <w:t xml:space="preserve"> в соответствии с административным регламентом Федеральной налоговой службы</w:t>
      </w:r>
    </w:p>
    <w:p w:rsidR="000671D9" w:rsidRPr="0005300E" w:rsidRDefault="000671D9" w:rsidP="00902DE4">
      <w:pPr>
        <w:spacing w:after="0" w:line="240" w:lineRule="auto"/>
        <w:ind w:firstLine="709"/>
        <w:jc w:val="center"/>
        <w:rPr>
          <w:rFonts w:ascii="Times New Roman" w:hAnsi="Times New Roman"/>
          <w:b/>
          <w:bCs/>
          <w:sz w:val="24"/>
          <w:szCs w:val="24"/>
        </w:rPr>
      </w:pPr>
    </w:p>
    <w:p w:rsidR="00204843" w:rsidRPr="000E08B4" w:rsidRDefault="00204843" w:rsidP="00204843">
      <w:pPr>
        <w:spacing w:before="19"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осуществляет организационное, информационное, техническое и другое обеспечение (принимает участие в обеспечении) оказания государственных услуг, осуществляемых Инспекцией, в том числе:</w:t>
      </w:r>
    </w:p>
    <w:p w:rsidR="00204843" w:rsidRPr="00F667CE" w:rsidRDefault="00204843" w:rsidP="00204843">
      <w:pPr>
        <w:tabs>
          <w:tab w:val="left" w:pos="922"/>
        </w:tabs>
        <w:spacing w:before="10" w:after="0" w:line="259" w:lineRule="exact"/>
        <w:ind w:firstLine="567"/>
        <w:rPr>
          <w:rFonts w:ascii="Times New Roman" w:eastAsia="Bookman Old Style" w:hAnsi="Times New Roman"/>
          <w:sz w:val="24"/>
          <w:szCs w:val="24"/>
        </w:rPr>
      </w:pPr>
      <w:r w:rsidRPr="00561007">
        <w:rPr>
          <w:rFonts w:ascii="Times New Roman" w:eastAsia="Bookman Old Style" w:hAnsi="Times New Roman"/>
          <w:sz w:val="24"/>
          <w:szCs w:val="24"/>
        </w:rPr>
        <w:t xml:space="preserve">- функции по </w:t>
      </w:r>
      <w:proofErr w:type="gramStart"/>
      <w:r w:rsidRPr="00561007">
        <w:rPr>
          <w:rFonts w:ascii="Times New Roman" w:eastAsia="Bookman Old Style" w:hAnsi="Times New Roman"/>
          <w:sz w:val="24"/>
          <w:szCs w:val="24"/>
        </w:rPr>
        <w:t>контролю за</w:t>
      </w:r>
      <w:proofErr w:type="gramEnd"/>
      <w:r w:rsidRPr="00561007">
        <w:rPr>
          <w:rFonts w:ascii="Times New Roman" w:eastAsia="Bookman Old Style" w:hAnsi="Times New Roman"/>
          <w:sz w:val="24"/>
          <w:szCs w:val="24"/>
        </w:rPr>
        <w:t xml:space="preserve"> осуществлением валютных операций резидентами и нерезидентами, не являющимися кредитными организациями или валютными биржами;</w:t>
      </w:r>
    </w:p>
    <w:p w:rsidR="00204843" w:rsidRPr="00F667CE" w:rsidRDefault="00204843" w:rsidP="00204843">
      <w:pPr>
        <w:tabs>
          <w:tab w:val="left" w:pos="922"/>
        </w:tabs>
        <w:spacing w:after="0" w:line="259" w:lineRule="exact"/>
        <w:ind w:firstLine="567"/>
        <w:rPr>
          <w:rFonts w:ascii="Times New Roman" w:eastAsia="Bookman Old Style" w:hAnsi="Times New Roman"/>
          <w:sz w:val="24"/>
          <w:szCs w:val="24"/>
        </w:rPr>
      </w:pPr>
      <w:proofErr w:type="gramStart"/>
      <w:r>
        <w:rPr>
          <w:rFonts w:ascii="Times New Roman" w:eastAsia="Bookman Old Style" w:hAnsi="Times New Roman"/>
          <w:sz w:val="24"/>
          <w:szCs w:val="24"/>
        </w:rPr>
        <w:t xml:space="preserve">- </w:t>
      </w:r>
      <w:r w:rsidRPr="00F667CE">
        <w:rPr>
          <w:rFonts w:ascii="Times New Roman" w:eastAsia="Bookman Old Style" w:hAnsi="Times New Roman"/>
          <w:sz w:val="24"/>
          <w:szCs w:val="24"/>
        </w:rPr>
        <w:t xml:space="preserve">функции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w:t>
      </w:r>
      <w:r w:rsidRPr="00F667CE">
        <w:rPr>
          <w:rFonts w:ascii="Times New Roman" w:eastAsia="Bookman Old Style" w:hAnsi="Times New Roman"/>
          <w:sz w:val="24"/>
          <w:szCs w:val="24"/>
        </w:rPr>
        <w:lastRenderedPageBreak/>
        <w:t>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представлению форм</w:t>
      </w:r>
      <w:proofErr w:type="gramEnd"/>
      <w:r w:rsidRPr="00F667CE">
        <w:rPr>
          <w:rFonts w:ascii="Times New Roman" w:eastAsia="Bookman Old Style" w:hAnsi="Times New Roman"/>
          <w:sz w:val="24"/>
          <w:szCs w:val="24"/>
        </w:rPr>
        <w:t xml:space="preserve"> налоговых деклараций (расчетов) и разъяснению порядка их заполнения; а также иных государственных услуг, оказываемых Инспекцией в соответствии с административными регламентами Федеральной налоговой службы, утвержденными в соответствии с действующим законодательством РФ.</w:t>
      </w:r>
    </w:p>
    <w:p w:rsidR="00140A2D" w:rsidRDefault="00140A2D" w:rsidP="00902DE4">
      <w:pPr>
        <w:autoSpaceDE w:val="0"/>
        <w:autoSpaceDN w:val="0"/>
        <w:adjustRightInd w:val="0"/>
        <w:spacing w:after="0" w:line="240" w:lineRule="auto"/>
        <w:ind w:firstLine="709"/>
        <w:outlineLvl w:val="1"/>
        <w:rPr>
          <w:rFonts w:ascii="Times New Roman" w:hAnsi="Times New Roman"/>
          <w:sz w:val="28"/>
          <w:szCs w:val="28"/>
        </w:rPr>
      </w:pPr>
    </w:p>
    <w:p w:rsidR="000671D9" w:rsidRPr="0005300E" w:rsidRDefault="0005300E" w:rsidP="00DE7709">
      <w:pPr>
        <w:shd w:val="clear" w:color="auto" w:fill="FFFFFF"/>
        <w:spacing w:after="0" w:line="240" w:lineRule="auto"/>
        <w:jc w:val="center"/>
        <w:rPr>
          <w:rFonts w:ascii="Times New Roman" w:hAnsi="Times New Roman"/>
          <w:sz w:val="24"/>
          <w:szCs w:val="24"/>
        </w:rPr>
      </w:pPr>
      <w:r w:rsidRPr="0005300E">
        <w:rPr>
          <w:rFonts w:ascii="Times New Roman" w:hAnsi="Times New Roman"/>
          <w:bCs/>
          <w:spacing w:val="-4"/>
          <w:sz w:val="24"/>
          <w:szCs w:val="24"/>
          <w:lang w:val="en-US"/>
        </w:rPr>
        <w:t>IX</w:t>
      </w:r>
      <w:r w:rsidR="000671D9" w:rsidRPr="0005300E">
        <w:rPr>
          <w:rFonts w:ascii="Times New Roman" w:hAnsi="Times New Roman"/>
          <w:bCs/>
          <w:spacing w:val="-4"/>
          <w:sz w:val="24"/>
          <w:szCs w:val="24"/>
        </w:rPr>
        <w:t>. Показатели эффективности и результативности профессиональной</w:t>
      </w:r>
    </w:p>
    <w:p w:rsidR="000671D9" w:rsidRDefault="000671D9" w:rsidP="00DE7709">
      <w:pPr>
        <w:shd w:val="clear" w:color="auto" w:fill="FFFFFF"/>
        <w:spacing w:after="0" w:line="240" w:lineRule="auto"/>
        <w:ind w:right="19"/>
        <w:jc w:val="center"/>
        <w:rPr>
          <w:rFonts w:ascii="Times New Roman" w:hAnsi="Times New Roman"/>
          <w:bCs/>
          <w:spacing w:val="-6"/>
          <w:sz w:val="24"/>
          <w:szCs w:val="24"/>
        </w:rPr>
      </w:pPr>
      <w:r w:rsidRPr="0005300E">
        <w:rPr>
          <w:rFonts w:ascii="Times New Roman" w:hAnsi="Times New Roman"/>
          <w:bCs/>
          <w:spacing w:val="-6"/>
          <w:sz w:val="24"/>
          <w:szCs w:val="24"/>
        </w:rPr>
        <w:t>служебной деятельности</w:t>
      </w:r>
    </w:p>
    <w:p w:rsidR="000A1142" w:rsidRPr="0005300E" w:rsidRDefault="000A1142" w:rsidP="00680EF5">
      <w:pPr>
        <w:shd w:val="clear" w:color="auto" w:fill="FFFFFF"/>
        <w:spacing w:after="0" w:line="240" w:lineRule="auto"/>
        <w:ind w:right="19" w:firstLine="142"/>
        <w:jc w:val="center"/>
        <w:rPr>
          <w:rFonts w:ascii="Times New Roman" w:hAnsi="Times New Roman"/>
          <w:bCs/>
          <w:spacing w:val="-6"/>
          <w:sz w:val="24"/>
          <w:szCs w:val="24"/>
        </w:rPr>
      </w:pPr>
    </w:p>
    <w:p w:rsidR="00204843" w:rsidRPr="000E08B4" w:rsidRDefault="00204843" w:rsidP="00204843">
      <w:pPr>
        <w:spacing w:before="58"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Эффективность и результативность профессиональной служебной деятельности главного государственного налогового инспектора определяется на основании достижения (учитывается степень участия в достижении) таких показателей, как качественное и своевременное исполнение обязанностей, определенных настоящим должностным регламентом.</w:t>
      </w:r>
    </w:p>
    <w:p w:rsidR="00204843" w:rsidRPr="000E08B4" w:rsidRDefault="00204843" w:rsidP="00204843">
      <w:pPr>
        <w:spacing w:before="5"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204843" w:rsidRPr="000E08B4" w:rsidRDefault="00204843" w:rsidP="00204843">
      <w:pPr>
        <w:spacing w:before="5" w:after="0" w:line="264" w:lineRule="exact"/>
        <w:ind w:firstLine="710"/>
        <w:rPr>
          <w:rFonts w:ascii="Times New Roman" w:eastAsia="Bookman Old Style" w:hAnsi="Times New Roman"/>
          <w:sz w:val="24"/>
          <w:szCs w:val="24"/>
        </w:rPr>
      </w:pPr>
      <w:r w:rsidRPr="00F667CE">
        <w:rPr>
          <w:rFonts w:ascii="Times New Roman" w:eastAsia="Bookman Old Style"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04843" w:rsidRPr="000E08B4" w:rsidRDefault="00204843" w:rsidP="00204843">
      <w:pPr>
        <w:spacing w:before="5" w:after="0" w:line="264" w:lineRule="exact"/>
        <w:ind w:left="725"/>
        <w:rPr>
          <w:rFonts w:ascii="Times New Roman" w:eastAsia="Bookman Old Style" w:hAnsi="Times New Roman"/>
          <w:sz w:val="24"/>
          <w:szCs w:val="24"/>
        </w:rPr>
      </w:pPr>
      <w:r w:rsidRPr="00F667CE">
        <w:rPr>
          <w:rFonts w:ascii="Times New Roman" w:eastAsia="Bookman Old Style" w:hAnsi="Times New Roman"/>
          <w:sz w:val="24"/>
          <w:szCs w:val="24"/>
        </w:rPr>
        <w:t>своевременности и оперативности выполнения поручений;</w:t>
      </w:r>
    </w:p>
    <w:p w:rsidR="00204843" w:rsidRPr="000E08B4" w:rsidRDefault="00204843" w:rsidP="00204843">
      <w:pPr>
        <w:spacing w:after="0" w:line="264" w:lineRule="exact"/>
        <w:ind w:firstLine="720"/>
        <w:rPr>
          <w:rFonts w:ascii="Times New Roman" w:eastAsia="Bookman Old Style" w:hAnsi="Times New Roman"/>
          <w:sz w:val="24"/>
          <w:szCs w:val="24"/>
        </w:rPr>
      </w:pPr>
      <w:r w:rsidRPr="00F667CE">
        <w:rPr>
          <w:rFonts w:ascii="Times New Roman" w:eastAsia="Bookman Old Style"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04843" w:rsidRPr="000E08B4" w:rsidRDefault="00204843" w:rsidP="00204843">
      <w:pPr>
        <w:spacing w:before="5"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04843" w:rsidRPr="000E08B4" w:rsidRDefault="00204843" w:rsidP="00204843">
      <w:pPr>
        <w:spacing w:before="5" w:after="0" w:line="264" w:lineRule="exact"/>
        <w:ind w:firstLine="715"/>
        <w:rPr>
          <w:rFonts w:ascii="Times New Roman" w:eastAsia="Bookman Old Style" w:hAnsi="Times New Roman"/>
          <w:sz w:val="24"/>
          <w:szCs w:val="24"/>
        </w:rPr>
      </w:pPr>
      <w:r w:rsidRPr="00F667CE">
        <w:rPr>
          <w:rFonts w:ascii="Times New Roman" w:eastAsia="Bookman Old Style"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04843" w:rsidRPr="000E08B4" w:rsidRDefault="00204843" w:rsidP="00204843">
      <w:pPr>
        <w:spacing w:after="0" w:line="264" w:lineRule="exact"/>
        <w:ind w:firstLine="706"/>
        <w:rPr>
          <w:rFonts w:ascii="Times New Roman" w:eastAsia="Bookman Old Style" w:hAnsi="Times New Roman"/>
          <w:sz w:val="24"/>
          <w:szCs w:val="24"/>
        </w:rPr>
      </w:pPr>
      <w:r w:rsidRPr="00F667CE">
        <w:rPr>
          <w:rFonts w:ascii="Times New Roman" w:eastAsia="Bookman Old Style"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04843" w:rsidRPr="000E08B4" w:rsidRDefault="00204843" w:rsidP="00204843">
      <w:pPr>
        <w:spacing w:before="5" w:after="0" w:line="264" w:lineRule="exact"/>
        <w:ind w:left="715"/>
        <w:rPr>
          <w:rFonts w:ascii="Times New Roman" w:eastAsia="Bookman Old Style" w:hAnsi="Times New Roman"/>
          <w:sz w:val="24"/>
          <w:szCs w:val="24"/>
        </w:rPr>
      </w:pPr>
      <w:r w:rsidRPr="00F667CE">
        <w:rPr>
          <w:rFonts w:ascii="Times New Roman" w:eastAsia="Bookman Old Style" w:hAnsi="Times New Roman"/>
          <w:sz w:val="24"/>
          <w:szCs w:val="24"/>
        </w:rPr>
        <w:t>осознанию ответственности за последствия своих действий.</w:t>
      </w:r>
    </w:p>
    <w:p w:rsidR="00604B70" w:rsidRDefault="00604B70" w:rsidP="001E77F9">
      <w:pPr>
        <w:pStyle w:val="ConsPlusNormal"/>
        <w:ind w:firstLine="0"/>
        <w:outlineLvl w:val="0"/>
        <w:rPr>
          <w:rFonts w:ascii="Times New Roman" w:hAnsi="Times New Roman" w:cs="Times New Roman"/>
          <w:spacing w:val="-4"/>
          <w:sz w:val="28"/>
          <w:szCs w:val="28"/>
        </w:rPr>
      </w:pPr>
    </w:p>
    <w:p w:rsidR="00204843" w:rsidRDefault="00204843" w:rsidP="001E77F9">
      <w:pPr>
        <w:pStyle w:val="ConsPlusNormal"/>
        <w:ind w:firstLine="0"/>
        <w:outlineLvl w:val="0"/>
        <w:rPr>
          <w:rFonts w:ascii="Times New Roman" w:hAnsi="Times New Roman" w:cs="Times New Roman"/>
          <w:spacing w:val="-4"/>
          <w:sz w:val="28"/>
          <w:szCs w:val="28"/>
        </w:rPr>
      </w:pPr>
    </w:p>
    <w:p w:rsidR="00204843" w:rsidRDefault="00204843" w:rsidP="001E77F9">
      <w:pPr>
        <w:pStyle w:val="ConsPlusNormal"/>
        <w:ind w:firstLine="0"/>
        <w:outlineLvl w:val="0"/>
        <w:rPr>
          <w:rFonts w:ascii="Times New Roman" w:hAnsi="Times New Roman" w:cs="Times New Roman"/>
          <w:spacing w:val="-4"/>
          <w:sz w:val="28"/>
          <w:szCs w:val="28"/>
        </w:rPr>
      </w:pPr>
    </w:p>
    <w:p w:rsidR="00204843" w:rsidRDefault="00204843" w:rsidP="001E77F9">
      <w:pPr>
        <w:pStyle w:val="ConsPlusNormal"/>
        <w:ind w:firstLine="0"/>
        <w:outlineLvl w:val="0"/>
        <w:rPr>
          <w:rFonts w:ascii="Times New Roman" w:hAnsi="Times New Roman" w:cs="Times New Roman"/>
          <w:spacing w:val="-4"/>
          <w:sz w:val="28"/>
          <w:szCs w:val="28"/>
        </w:rPr>
      </w:pPr>
    </w:p>
    <w:p w:rsidR="00204843" w:rsidRDefault="00204843" w:rsidP="001E77F9">
      <w:pPr>
        <w:pStyle w:val="ConsPlusNormal"/>
        <w:ind w:firstLine="0"/>
        <w:outlineLvl w:val="0"/>
        <w:rPr>
          <w:rFonts w:ascii="Times New Roman" w:hAnsi="Times New Roman" w:cs="Times New Roman"/>
          <w:spacing w:val="-4"/>
          <w:sz w:val="28"/>
          <w:szCs w:val="28"/>
        </w:rPr>
      </w:pPr>
    </w:p>
    <w:p w:rsidR="00204843" w:rsidRDefault="00204843" w:rsidP="001E77F9">
      <w:pPr>
        <w:pStyle w:val="ConsPlusNormal"/>
        <w:ind w:firstLine="0"/>
        <w:outlineLvl w:val="0"/>
        <w:rPr>
          <w:rFonts w:ascii="Times New Roman" w:hAnsi="Times New Roman" w:cs="Times New Roman"/>
          <w:spacing w:val="-4"/>
          <w:sz w:val="28"/>
          <w:szCs w:val="28"/>
        </w:rPr>
      </w:pPr>
    </w:p>
    <w:p w:rsidR="00204843" w:rsidRDefault="00204843" w:rsidP="001E77F9">
      <w:pPr>
        <w:pStyle w:val="ConsPlusNormal"/>
        <w:ind w:firstLine="0"/>
        <w:outlineLvl w:val="0"/>
        <w:rPr>
          <w:rFonts w:ascii="Times New Roman" w:hAnsi="Times New Roman" w:cs="Times New Roman"/>
          <w:spacing w:val="-4"/>
          <w:sz w:val="28"/>
          <w:szCs w:val="28"/>
        </w:rPr>
      </w:pPr>
    </w:p>
    <w:p w:rsidR="00204843" w:rsidRDefault="00204843" w:rsidP="001E77F9">
      <w:pPr>
        <w:pStyle w:val="ConsPlusNormal"/>
        <w:ind w:firstLine="0"/>
        <w:outlineLvl w:val="0"/>
        <w:rPr>
          <w:rFonts w:ascii="Times New Roman" w:hAnsi="Times New Roman" w:cs="Times New Roman"/>
          <w:spacing w:val="-4"/>
          <w:sz w:val="28"/>
          <w:szCs w:val="28"/>
        </w:rPr>
      </w:pPr>
    </w:p>
    <w:p w:rsidR="00204843" w:rsidRDefault="00204843" w:rsidP="001E77F9">
      <w:pPr>
        <w:pStyle w:val="ConsPlusNormal"/>
        <w:ind w:firstLine="0"/>
        <w:outlineLvl w:val="0"/>
        <w:rPr>
          <w:rFonts w:ascii="Times New Roman" w:hAnsi="Times New Roman" w:cs="Times New Roman"/>
          <w:spacing w:val="-4"/>
          <w:sz w:val="28"/>
          <w:szCs w:val="28"/>
        </w:rPr>
      </w:pPr>
    </w:p>
    <w:p w:rsidR="00204843" w:rsidRDefault="00204843" w:rsidP="001E77F9">
      <w:pPr>
        <w:pStyle w:val="ConsPlusNormal"/>
        <w:ind w:firstLine="0"/>
        <w:outlineLvl w:val="0"/>
        <w:rPr>
          <w:rFonts w:ascii="Times New Roman" w:hAnsi="Times New Roman" w:cs="Times New Roman"/>
          <w:spacing w:val="-4"/>
          <w:sz w:val="28"/>
          <w:szCs w:val="28"/>
        </w:rPr>
      </w:pPr>
    </w:p>
    <w:p w:rsidR="00204843" w:rsidRDefault="00204843" w:rsidP="001E77F9">
      <w:pPr>
        <w:pStyle w:val="ConsPlusNormal"/>
        <w:ind w:firstLine="0"/>
        <w:outlineLvl w:val="0"/>
        <w:rPr>
          <w:rFonts w:ascii="Times New Roman" w:hAnsi="Times New Roman" w:cs="Times New Roman"/>
          <w:spacing w:val="-4"/>
          <w:sz w:val="28"/>
          <w:szCs w:val="28"/>
        </w:rPr>
      </w:pPr>
    </w:p>
    <w:p w:rsidR="00204843" w:rsidRDefault="00204843" w:rsidP="001E77F9">
      <w:pPr>
        <w:pStyle w:val="ConsPlusNormal"/>
        <w:ind w:firstLine="0"/>
        <w:outlineLvl w:val="0"/>
        <w:rPr>
          <w:rFonts w:ascii="Times New Roman" w:hAnsi="Times New Roman" w:cs="Times New Roman"/>
          <w:spacing w:val="-4"/>
          <w:sz w:val="28"/>
          <w:szCs w:val="28"/>
        </w:rPr>
      </w:pPr>
    </w:p>
    <w:p w:rsidR="00204843" w:rsidRDefault="00204843" w:rsidP="001E77F9">
      <w:pPr>
        <w:pStyle w:val="ConsPlusNormal"/>
        <w:ind w:firstLine="0"/>
        <w:outlineLvl w:val="0"/>
        <w:rPr>
          <w:rFonts w:ascii="Times New Roman" w:hAnsi="Times New Roman" w:cs="Times New Roman"/>
          <w:spacing w:val="-4"/>
          <w:sz w:val="28"/>
          <w:szCs w:val="28"/>
        </w:rPr>
      </w:pPr>
    </w:p>
    <w:p w:rsidR="00204843" w:rsidRPr="00810D84" w:rsidRDefault="00204843" w:rsidP="001E77F9">
      <w:pPr>
        <w:pStyle w:val="ConsPlusNormal"/>
        <w:ind w:firstLine="0"/>
        <w:outlineLvl w:val="0"/>
        <w:rPr>
          <w:rFonts w:ascii="Times New Roman" w:hAnsi="Times New Roman" w:cs="Times New Roman"/>
          <w:spacing w:val="-4"/>
          <w:sz w:val="28"/>
          <w:szCs w:val="28"/>
        </w:rPr>
      </w:pPr>
    </w:p>
    <w:p w:rsidR="000A1142" w:rsidRDefault="000A1142" w:rsidP="001E77F9">
      <w:pPr>
        <w:pStyle w:val="ConsPlusNormal"/>
        <w:ind w:firstLine="0"/>
        <w:outlineLvl w:val="0"/>
        <w:rPr>
          <w:rFonts w:ascii="Times New Roman" w:hAnsi="Times New Roman" w:cs="Times New Roman"/>
          <w:spacing w:val="-4"/>
          <w:sz w:val="28"/>
          <w:szCs w:val="28"/>
        </w:rPr>
      </w:pPr>
    </w:p>
    <w:p w:rsidR="00D03257" w:rsidRDefault="00D03257" w:rsidP="001E77F9">
      <w:pPr>
        <w:pStyle w:val="ConsPlusNormal"/>
        <w:ind w:firstLine="0"/>
        <w:outlineLvl w:val="0"/>
        <w:rPr>
          <w:rFonts w:ascii="Times New Roman" w:hAnsi="Times New Roman" w:cs="Times New Roman"/>
          <w:spacing w:val="-4"/>
          <w:sz w:val="28"/>
          <w:szCs w:val="28"/>
        </w:rPr>
      </w:pPr>
    </w:p>
    <w:p w:rsidR="00D03257" w:rsidRDefault="00D03257" w:rsidP="001E77F9">
      <w:pPr>
        <w:pStyle w:val="ConsPlusNormal"/>
        <w:ind w:firstLine="0"/>
        <w:outlineLvl w:val="0"/>
        <w:rPr>
          <w:rFonts w:ascii="Times New Roman" w:hAnsi="Times New Roman" w:cs="Times New Roman"/>
          <w:spacing w:val="-4"/>
          <w:sz w:val="28"/>
          <w:szCs w:val="28"/>
        </w:rPr>
      </w:pPr>
    </w:p>
    <w:p w:rsidR="000671D9" w:rsidRPr="0005300E" w:rsidRDefault="000671D9" w:rsidP="00902DE4">
      <w:pPr>
        <w:pStyle w:val="ConsPlusNormal"/>
        <w:ind w:firstLine="709"/>
        <w:jc w:val="center"/>
        <w:outlineLvl w:val="0"/>
        <w:rPr>
          <w:rFonts w:ascii="Times New Roman" w:hAnsi="Times New Roman" w:cs="Times New Roman"/>
          <w:sz w:val="24"/>
          <w:szCs w:val="24"/>
        </w:rPr>
      </w:pPr>
      <w:r w:rsidRPr="0005300E">
        <w:rPr>
          <w:rFonts w:ascii="Times New Roman" w:hAnsi="Times New Roman" w:cs="Times New Roman"/>
          <w:sz w:val="24"/>
          <w:szCs w:val="24"/>
        </w:rPr>
        <w:t>Лист ознакомления</w:t>
      </w:r>
    </w:p>
    <w:p w:rsidR="000671D9" w:rsidRPr="0005300E" w:rsidRDefault="000671D9" w:rsidP="00902DE4">
      <w:pPr>
        <w:widowControl w:val="0"/>
        <w:autoSpaceDE w:val="0"/>
        <w:autoSpaceDN w:val="0"/>
        <w:spacing w:after="0" w:line="240" w:lineRule="auto"/>
        <w:ind w:firstLine="709"/>
        <w:jc w:val="center"/>
        <w:rPr>
          <w:rFonts w:ascii="Times New Roman" w:hAnsi="Times New Roman"/>
          <w:sz w:val="24"/>
          <w:szCs w:val="24"/>
        </w:rPr>
      </w:pPr>
    </w:p>
    <w:tbl>
      <w:tblPr>
        <w:tblW w:w="0" w:type="auto"/>
        <w:jc w:val="center"/>
        <w:tblInd w:w="-3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226"/>
        <w:gridCol w:w="2400"/>
        <w:gridCol w:w="2040"/>
        <w:gridCol w:w="2040"/>
        <w:gridCol w:w="2076"/>
      </w:tblGrid>
      <w:tr w:rsidR="000671D9" w:rsidRPr="0005300E" w:rsidTr="0005300E">
        <w:trPr>
          <w:trHeight w:val="240"/>
          <w:jc w:val="center"/>
        </w:trPr>
        <w:tc>
          <w:tcPr>
            <w:tcW w:w="1226" w:type="dxa"/>
          </w:tcPr>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N</w:t>
            </w:r>
          </w:p>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proofErr w:type="gramStart"/>
            <w:r w:rsidRPr="0005300E">
              <w:rPr>
                <w:rFonts w:ascii="Times New Roman" w:hAnsi="Times New Roman"/>
                <w:sz w:val="24"/>
                <w:szCs w:val="24"/>
              </w:rPr>
              <w:t>п</w:t>
            </w:r>
            <w:proofErr w:type="gramEnd"/>
            <w:r w:rsidRPr="0005300E">
              <w:rPr>
                <w:rFonts w:ascii="Times New Roman" w:hAnsi="Times New Roman"/>
                <w:sz w:val="24"/>
                <w:szCs w:val="24"/>
              </w:rPr>
              <w:t>/п</w:t>
            </w:r>
          </w:p>
        </w:tc>
        <w:tc>
          <w:tcPr>
            <w:tcW w:w="2400" w:type="dxa"/>
          </w:tcPr>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Фамилия, имя,</w:t>
            </w:r>
          </w:p>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отчество</w:t>
            </w:r>
          </w:p>
        </w:tc>
        <w:tc>
          <w:tcPr>
            <w:tcW w:w="2040" w:type="dxa"/>
          </w:tcPr>
          <w:p w:rsidR="000671D9" w:rsidRPr="0005300E" w:rsidRDefault="000671D9" w:rsidP="0005300E">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 xml:space="preserve">Дата и </w:t>
            </w:r>
            <w:r w:rsidR="0005300E">
              <w:rPr>
                <w:rFonts w:ascii="Times New Roman" w:hAnsi="Times New Roman"/>
                <w:sz w:val="24"/>
                <w:szCs w:val="24"/>
              </w:rPr>
              <w:t>под</w:t>
            </w:r>
            <w:r w:rsidRPr="0005300E">
              <w:rPr>
                <w:rFonts w:ascii="Times New Roman" w:hAnsi="Times New Roman"/>
                <w:sz w:val="24"/>
                <w:szCs w:val="24"/>
              </w:rPr>
              <w:t>пись</w:t>
            </w:r>
            <w:r w:rsidR="00DE7709">
              <w:rPr>
                <w:rFonts w:ascii="Times New Roman" w:hAnsi="Times New Roman"/>
                <w:sz w:val="24"/>
                <w:szCs w:val="24"/>
              </w:rPr>
              <w:t xml:space="preserve"> </w:t>
            </w:r>
            <w:r w:rsidRPr="0005300E">
              <w:rPr>
                <w:rFonts w:ascii="Times New Roman" w:hAnsi="Times New Roman"/>
                <w:sz w:val="24"/>
                <w:szCs w:val="24"/>
              </w:rPr>
              <w:t>в ознакомлении</w:t>
            </w:r>
            <w:r w:rsidR="00DE7709">
              <w:rPr>
                <w:rFonts w:ascii="Times New Roman" w:hAnsi="Times New Roman"/>
                <w:sz w:val="24"/>
                <w:szCs w:val="24"/>
              </w:rPr>
              <w:t xml:space="preserve"> </w:t>
            </w:r>
            <w:r w:rsidRPr="0005300E">
              <w:rPr>
                <w:rFonts w:ascii="Times New Roman" w:hAnsi="Times New Roman"/>
                <w:sz w:val="24"/>
                <w:szCs w:val="24"/>
              </w:rPr>
              <w:t>с должностным</w:t>
            </w:r>
            <w:r w:rsidR="00DE7709">
              <w:rPr>
                <w:rFonts w:ascii="Times New Roman" w:hAnsi="Times New Roman"/>
                <w:sz w:val="24"/>
                <w:szCs w:val="24"/>
              </w:rPr>
              <w:t xml:space="preserve"> </w:t>
            </w:r>
            <w:r w:rsidRPr="0005300E">
              <w:rPr>
                <w:rFonts w:ascii="Times New Roman" w:hAnsi="Times New Roman"/>
                <w:sz w:val="24"/>
                <w:szCs w:val="24"/>
              </w:rPr>
              <w:t>регламентом и</w:t>
            </w:r>
            <w:r w:rsidR="00DE7709">
              <w:rPr>
                <w:rFonts w:ascii="Times New Roman" w:hAnsi="Times New Roman"/>
                <w:sz w:val="24"/>
                <w:szCs w:val="24"/>
              </w:rPr>
              <w:t xml:space="preserve"> </w:t>
            </w:r>
            <w:r w:rsidRPr="0005300E">
              <w:rPr>
                <w:rFonts w:ascii="Times New Roman" w:hAnsi="Times New Roman"/>
                <w:sz w:val="24"/>
                <w:szCs w:val="24"/>
              </w:rPr>
              <w:t>в получении</w:t>
            </w:r>
            <w:r w:rsidR="00DE7709">
              <w:rPr>
                <w:rFonts w:ascii="Times New Roman" w:hAnsi="Times New Roman"/>
                <w:sz w:val="24"/>
                <w:szCs w:val="24"/>
              </w:rPr>
              <w:t xml:space="preserve"> </w:t>
            </w:r>
            <w:r w:rsidRPr="0005300E">
              <w:rPr>
                <w:rFonts w:ascii="Times New Roman" w:hAnsi="Times New Roman"/>
                <w:sz w:val="24"/>
                <w:szCs w:val="24"/>
              </w:rPr>
              <w:t>его копии</w:t>
            </w:r>
          </w:p>
        </w:tc>
        <w:tc>
          <w:tcPr>
            <w:tcW w:w="2040" w:type="dxa"/>
          </w:tcPr>
          <w:p w:rsidR="000671D9" w:rsidRPr="0005300E" w:rsidRDefault="000671D9" w:rsidP="0005300E">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Дата и номер</w:t>
            </w:r>
            <w:r w:rsidR="00DE7709">
              <w:rPr>
                <w:rFonts w:ascii="Times New Roman" w:hAnsi="Times New Roman"/>
                <w:sz w:val="24"/>
                <w:szCs w:val="24"/>
              </w:rPr>
              <w:t xml:space="preserve"> </w:t>
            </w:r>
            <w:r w:rsidRPr="0005300E">
              <w:rPr>
                <w:rFonts w:ascii="Times New Roman" w:hAnsi="Times New Roman"/>
                <w:sz w:val="24"/>
                <w:szCs w:val="24"/>
              </w:rPr>
              <w:t>приказа о</w:t>
            </w:r>
            <w:r w:rsidR="00DE7709">
              <w:rPr>
                <w:rFonts w:ascii="Times New Roman" w:hAnsi="Times New Roman"/>
                <w:sz w:val="24"/>
                <w:szCs w:val="24"/>
              </w:rPr>
              <w:t xml:space="preserve"> </w:t>
            </w:r>
            <w:r w:rsidRPr="0005300E">
              <w:rPr>
                <w:rFonts w:ascii="Times New Roman" w:hAnsi="Times New Roman"/>
                <w:sz w:val="24"/>
                <w:szCs w:val="24"/>
              </w:rPr>
              <w:t>назначении на</w:t>
            </w:r>
            <w:r w:rsidR="00DE7709">
              <w:rPr>
                <w:rFonts w:ascii="Times New Roman" w:hAnsi="Times New Roman"/>
                <w:sz w:val="24"/>
                <w:szCs w:val="24"/>
              </w:rPr>
              <w:t xml:space="preserve"> </w:t>
            </w:r>
            <w:r w:rsidRPr="0005300E">
              <w:rPr>
                <w:rFonts w:ascii="Times New Roman" w:hAnsi="Times New Roman"/>
                <w:sz w:val="24"/>
                <w:szCs w:val="24"/>
              </w:rPr>
              <w:t>должность</w:t>
            </w:r>
          </w:p>
        </w:tc>
        <w:tc>
          <w:tcPr>
            <w:tcW w:w="2076" w:type="dxa"/>
          </w:tcPr>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Дата и номер</w:t>
            </w:r>
            <w:r w:rsidR="00DE7709">
              <w:rPr>
                <w:rFonts w:ascii="Times New Roman" w:hAnsi="Times New Roman"/>
                <w:sz w:val="24"/>
                <w:szCs w:val="24"/>
              </w:rPr>
              <w:t xml:space="preserve"> </w:t>
            </w:r>
            <w:r w:rsidRPr="0005300E">
              <w:rPr>
                <w:rFonts w:ascii="Times New Roman" w:hAnsi="Times New Roman"/>
                <w:sz w:val="24"/>
                <w:szCs w:val="24"/>
              </w:rPr>
              <w:t>приказа</w:t>
            </w:r>
            <w:r w:rsidR="00DE7709">
              <w:rPr>
                <w:rFonts w:ascii="Times New Roman" w:hAnsi="Times New Roman"/>
                <w:sz w:val="24"/>
                <w:szCs w:val="24"/>
              </w:rPr>
              <w:t xml:space="preserve"> </w:t>
            </w:r>
            <w:r w:rsidRPr="0005300E">
              <w:rPr>
                <w:rFonts w:ascii="Times New Roman" w:hAnsi="Times New Roman"/>
                <w:sz w:val="24"/>
                <w:szCs w:val="24"/>
              </w:rPr>
              <w:t>об освобождении</w:t>
            </w:r>
            <w:r w:rsidR="00DE7709">
              <w:rPr>
                <w:rFonts w:ascii="Times New Roman" w:hAnsi="Times New Roman"/>
                <w:sz w:val="24"/>
                <w:szCs w:val="24"/>
              </w:rPr>
              <w:t xml:space="preserve"> </w:t>
            </w:r>
            <w:r w:rsidRPr="0005300E">
              <w:rPr>
                <w:rFonts w:ascii="Times New Roman" w:hAnsi="Times New Roman"/>
                <w:sz w:val="24"/>
                <w:szCs w:val="24"/>
              </w:rPr>
              <w:t>от должности</w:t>
            </w:r>
          </w:p>
        </w:tc>
      </w:tr>
      <w:tr w:rsidR="000671D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bl>
    <w:p w:rsidR="00F11961" w:rsidRDefault="00472602" w:rsidP="00902DE4">
      <w:pPr>
        <w:ind w:firstLine="709"/>
      </w:pPr>
    </w:p>
    <w:sectPr w:rsidR="00F11961" w:rsidSect="00C8157F">
      <w:head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602" w:rsidRDefault="00472602" w:rsidP="004A0256">
      <w:pPr>
        <w:spacing w:after="0" w:line="240" w:lineRule="auto"/>
      </w:pPr>
      <w:r>
        <w:separator/>
      </w:r>
    </w:p>
  </w:endnote>
  <w:endnote w:type="continuationSeparator" w:id="0">
    <w:p w:rsidR="00472602" w:rsidRDefault="00472602" w:rsidP="004A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602" w:rsidRDefault="00472602" w:rsidP="004A0256">
      <w:pPr>
        <w:spacing w:after="0" w:line="240" w:lineRule="auto"/>
      </w:pPr>
      <w:r>
        <w:separator/>
      </w:r>
    </w:p>
  </w:footnote>
  <w:footnote w:type="continuationSeparator" w:id="0">
    <w:p w:rsidR="00472602" w:rsidRDefault="00472602" w:rsidP="004A0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256" w:rsidRDefault="004A025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6AC"/>
    <w:multiLevelType w:val="hybridMultilevel"/>
    <w:tmpl w:val="925C538C"/>
    <w:lvl w:ilvl="0" w:tplc="8E328848">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382327"/>
    <w:multiLevelType w:val="singleLevel"/>
    <w:tmpl w:val="7E8C344E"/>
    <w:lvl w:ilvl="0">
      <w:numFmt w:val="bullet"/>
      <w:lvlText w:val="-"/>
      <w:lvlJc w:val="left"/>
    </w:lvl>
  </w:abstractNum>
  <w:abstractNum w:abstractNumId="2">
    <w:nsid w:val="0D29073B"/>
    <w:multiLevelType w:val="hybridMultilevel"/>
    <w:tmpl w:val="99CCCAB6"/>
    <w:lvl w:ilvl="0" w:tplc="BA7CA03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50262C"/>
    <w:multiLevelType w:val="hybridMultilevel"/>
    <w:tmpl w:val="9ACC28FC"/>
    <w:lvl w:ilvl="0" w:tplc="251E7150">
      <w:start w:val="1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550C97"/>
    <w:multiLevelType w:val="singleLevel"/>
    <w:tmpl w:val="6FA467A8"/>
    <w:lvl w:ilvl="0">
      <w:numFmt w:val="bullet"/>
      <w:lvlText w:val="-"/>
      <w:lvlJc w:val="left"/>
    </w:lvl>
  </w:abstractNum>
  <w:abstractNum w:abstractNumId="5">
    <w:nsid w:val="208D0077"/>
    <w:multiLevelType w:val="singleLevel"/>
    <w:tmpl w:val="265E2948"/>
    <w:lvl w:ilvl="0">
      <w:numFmt w:val="bullet"/>
      <w:lvlText w:val="-"/>
      <w:lvlJc w:val="left"/>
    </w:lvl>
  </w:abstractNum>
  <w:abstractNum w:abstractNumId="6">
    <w:nsid w:val="2263680E"/>
    <w:multiLevelType w:val="hybridMultilevel"/>
    <w:tmpl w:val="3EC4626C"/>
    <w:lvl w:ilvl="0" w:tplc="E5E4E1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34497"/>
    <w:multiLevelType w:val="hybridMultilevel"/>
    <w:tmpl w:val="488EDB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76576F8"/>
    <w:multiLevelType w:val="singleLevel"/>
    <w:tmpl w:val="AB4C06A0"/>
    <w:lvl w:ilvl="0">
      <w:numFmt w:val="bullet"/>
      <w:lvlText w:val="-"/>
      <w:lvlJc w:val="left"/>
    </w:lvl>
  </w:abstractNum>
  <w:abstractNum w:abstractNumId="9">
    <w:nsid w:val="2847715F"/>
    <w:multiLevelType w:val="singleLevel"/>
    <w:tmpl w:val="4D7A923C"/>
    <w:lvl w:ilvl="0">
      <w:numFmt w:val="bullet"/>
      <w:lvlText w:val="-"/>
      <w:lvlJc w:val="left"/>
    </w:lvl>
  </w:abstractNum>
  <w:abstractNum w:abstractNumId="10">
    <w:nsid w:val="290C77FF"/>
    <w:multiLevelType w:val="hybridMultilevel"/>
    <w:tmpl w:val="A350B48C"/>
    <w:lvl w:ilvl="0" w:tplc="3D5C67E8">
      <w:start w:val="9"/>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C5E4881"/>
    <w:multiLevelType w:val="multilevel"/>
    <w:tmpl w:val="78EEC432"/>
    <w:lvl w:ilvl="0">
      <w:start w:val="1"/>
      <w:numFmt w:val="decimal"/>
      <w:lvlText w:val="%1."/>
      <w:lvlJc w:val="left"/>
      <w:pPr>
        <w:ind w:left="720" w:hanging="360"/>
      </w:pPr>
      <w:rPr>
        <w:rFonts w:cs="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nsid w:val="2EB9344B"/>
    <w:multiLevelType w:val="hybridMultilevel"/>
    <w:tmpl w:val="E06639D6"/>
    <w:lvl w:ilvl="0" w:tplc="A0927E12">
      <w:start w:val="6"/>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B2C49A8"/>
    <w:multiLevelType w:val="hybridMultilevel"/>
    <w:tmpl w:val="CDE2D474"/>
    <w:lvl w:ilvl="0" w:tplc="138C682A">
      <w:start w:val="1"/>
      <w:numFmt w:val="bullet"/>
      <w:lvlText w:val="-"/>
      <w:lvlJc w:val="left"/>
      <w:pPr>
        <w:ind w:left="644" w:hanging="360"/>
      </w:pPr>
      <w:rPr>
        <w:rFonts w:ascii="Segoe UI" w:hAnsi="Segoe U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B471AFD"/>
    <w:multiLevelType w:val="multilevel"/>
    <w:tmpl w:val="83A4CC1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4B8A284C"/>
    <w:multiLevelType w:val="multilevel"/>
    <w:tmpl w:val="CBA87CDC"/>
    <w:lvl w:ilvl="0">
      <w:start w:val="2"/>
      <w:numFmt w:val="decimal"/>
      <w:lvlText w:val="%1."/>
      <w:lvlJc w:val="left"/>
      <w:pPr>
        <w:ind w:left="390" w:hanging="390"/>
      </w:pPr>
      <w:rPr>
        <w:rFonts w:hint="default"/>
        <w:sz w:val="26"/>
      </w:rPr>
    </w:lvl>
    <w:lvl w:ilvl="1">
      <w:start w:val="1"/>
      <w:numFmt w:val="decimal"/>
      <w:lvlText w:val="%2)"/>
      <w:lvlJc w:val="left"/>
      <w:pPr>
        <w:ind w:left="1243" w:hanging="390"/>
      </w:pPr>
      <w:rPr>
        <w:rFonts w:ascii="Times New Roman" w:eastAsia="Calibri" w:hAnsi="Times New Roman" w:cs="Times New Roman"/>
        <w:sz w:val="28"/>
        <w:szCs w:val="28"/>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16">
    <w:nsid w:val="4F6522F5"/>
    <w:multiLevelType w:val="singleLevel"/>
    <w:tmpl w:val="9992EA4C"/>
    <w:lvl w:ilvl="0">
      <w:numFmt w:val="bullet"/>
      <w:lvlText w:val="-"/>
      <w:lvlJc w:val="left"/>
    </w:lvl>
  </w:abstractNum>
  <w:abstractNum w:abstractNumId="17">
    <w:nsid w:val="52FF59A1"/>
    <w:multiLevelType w:val="hybridMultilevel"/>
    <w:tmpl w:val="6B644BE6"/>
    <w:lvl w:ilvl="0" w:tplc="8D00E504">
      <w:start w:val="1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960069C"/>
    <w:multiLevelType w:val="singleLevel"/>
    <w:tmpl w:val="5FC2F70E"/>
    <w:lvl w:ilvl="0">
      <w:start w:val="7"/>
      <w:numFmt w:val="decimal"/>
      <w:lvlText w:val="%1."/>
      <w:lvlJc w:val="left"/>
    </w:lvl>
  </w:abstractNum>
  <w:abstractNum w:abstractNumId="19">
    <w:nsid w:val="710176CF"/>
    <w:multiLevelType w:val="singleLevel"/>
    <w:tmpl w:val="81A6516E"/>
    <w:lvl w:ilvl="0">
      <w:numFmt w:val="bullet"/>
      <w:lvlText w:val="-"/>
      <w:lvlJc w:val="left"/>
    </w:lvl>
  </w:abstractNum>
  <w:abstractNum w:abstractNumId="20">
    <w:nsid w:val="74D55847"/>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957"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21">
    <w:nsid w:val="77276837"/>
    <w:multiLevelType w:val="singleLevel"/>
    <w:tmpl w:val="8D3A5F10"/>
    <w:lvl w:ilvl="0">
      <w:numFmt w:val="bullet"/>
      <w:lvlText w:val="-"/>
      <w:lvlJc w:val="left"/>
    </w:lvl>
  </w:abstractNum>
  <w:abstractNum w:abstractNumId="22">
    <w:nsid w:val="7821680A"/>
    <w:multiLevelType w:val="singleLevel"/>
    <w:tmpl w:val="1FE61B3A"/>
    <w:lvl w:ilvl="0">
      <w:numFmt w:val="bullet"/>
      <w:lvlText w:val="-"/>
      <w:lvlJc w:val="left"/>
    </w:lvl>
  </w:abstractNum>
  <w:abstractNum w:abstractNumId="23">
    <w:nsid w:val="7CB21494"/>
    <w:multiLevelType w:val="singleLevel"/>
    <w:tmpl w:val="5AE21262"/>
    <w:lvl w:ilvl="0">
      <w:start w:val="2"/>
      <w:numFmt w:val="decimal"/>
      <w:lvlText w:val="%1."/>
      <w:lvlJc w:val="left"/>
    </w:lvl>
  </w:abstractNum>
  <w:num w:numId="1">
    <w:abstractNumId w:val="11"/>
  </w:num>
  <w:num w:numId="2">
    <w:abstractNumId w:val="14"/>
  </w:num>
  <w:num w:numId="3">
    <w:abstractNumId w:val="15"/>
  </w:num>
  <w:num w:numId="4">
    <w:abstractNumId w:val="7"/>
  </w:num>
  <w:num w:numId="5">
    <w:abstractNumId w:val="20"/>
  </w:num>
  <w:num w:numId="6">
    <w:abstractNumId w:val="2"/>
  </w:num>
  <w:num w:numId="7">
    <w:abstractNumId w:val="10"/>
  </w:num>
  <w:num w:numId="8">
    <w:abstractNumId w:val="0"/>
  </w:num>
  <w:num w:numId="9">
    <w:abstractNumId w:val="17"/>
  </w:num>
  <w:num w:numId="10">
    <w:abstractNumId w:val="3"/>
  </w:num>
  <w:num w:numId="11">
    <w:abstractNumId w:val="13"/>
  </w:num>
  <w:num w:numId="12">
    <w:abstractNumId w:val="12"/>
  </w:num>
  <w:num w:numId="13">
    <w:abstractNumId w:val="6"/>
  </w:num>
  <w:num w:numId="14">
    <w:abstractNumId w:val="8"/>
  </w:num>
  <w:num w:numId="15">
    <w:abstractNumId w:val="16"/>
  </w:num>
  <w:num w:numId="16">
    <w:abstractNumId w:val="1"/>
  </w:num>
  <w:num w:numId="17">
    <w:abstractNumId w:val="22"/>
  </w:num>
  <w:num w:numId="18">
    <w:abstractNumId w:val="19"/>
  </w:num>
  <w:num w:numId="19">
    <w:abstractNumId w:val="4"/>
  </w:num>
  <w:num w:numId="20">
    <w:abstractNumId w:val="21"/>
  </w:num>
  <w:num w:numId="21">
    <w:abstractNumId w:val="9"/>
  </w:num>
  <w:num w:numId="22">
    <w:abstractNumId w:val="5"/>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256"/>
    <w:rsid w:val="00002DFB"/>
    <w:rsid w:val="0000394D"/>
    <w:rsid w:val="00042176"/>
    <w:rsid w:val="00046E9D"/>
    <w:rsid w:val="0005300E"/>
    <w:rsid w:val="000531AF"/>
    <w:rsid w:val="000617F3"/>
    <w:rsid w:val="000671D9"/>
    <w:rsid w:val="00073BC2"/>
    <w:rsid w:val="0009763B"/>
    <w:rsid w:val="000A0C3D"/>
    <w:rsid w:val="000A1142"/>
    <w:rsid w:val="000B3700"/>
    <w:rsid w:val="000C02BA"/>
    <w:rsid w:val="000D50F8"/>
    <w:rsid w:val="001115D8"/>
    <w:rsid w:val="001214ED"/>
    <w:rsid w:val="001243EB"/>
    <w:rsid w:val="00140A2D"/>
    <w:rsid w:val="00142B65"/>
    <w:rsid w:val="00160399"/>
    <w:rsid w:val="00175AEB"/>
    <w:rsid w:val="001777D5"/>
    <w:rsid w:val="001825CA"/>
    <w:rsid w:val="00191C2E"/>
    <w:rsid w:val="001B4E1D"/>
    <w:rsid w:val="001E77F9"/>
    <w:rsid w:val="00204843"/>
    <w:rsid w:val="00253EF5"/>
    <w:rsid w:val="00255E70"/>
    <w:rsid w:val="0026090F"/>
    <w:rsid w:val="002823F1"/>
    <w:rsid w:val="002922E1"/>
    <w:rsid w:val="00294140"/>
    <w:rsid w:val="0029556A"/>
    <w:rsid w:val="002A5379"/>
    <w:rsid w:val="002A5F9F"/>
    <w:rsid w:val="002B445C"/>
    <w:rsid w:val="002C021B"/>
    <w:rsid w:val="002C0DD6"/>
    <w:rsid w:val="002C31B2"/>
    <w:rsid w:val="00303311"/>
    <w:rsid w:val="00307BF9"/>
    <w:rsid w:val="00310EA1"/>
    <w:rsid w:val="003250FC"/>
    <w:rsid w:val="00331329"/>
    <w:rsid w:val="00336519"/>
    <w:rsid w:val="00366F29"/>
    <w:rsid w:val="003873D7"/>
    <w:rsid w:val="00390A2B"/>
    <w:rsid w:val="003C2F5B"/>
    <w:rsid w:val="003E2231"/>
    <w:rsid w:val="003E7904"/>
    <w:rsid w:val="004416B8"/>
    <w:rsid w:val="00466440"/>
    <w:rsid w:val="00472602"/>
    <w:rsid w:val="00473E5F"/>
    <w:rsid w:val="00475C38"/>
    <w:rsid w:val="00485365"/>
    <w:rsid w:val="00494FC3"/>
    <w:rsid w:val="004A0256"/>
    <w:rsid w:val="004B705F"/>
    <w:rsid w:val="004C503D"/>
    <w:rsid w:val="00524800"/>
    <w:rsid w:val="00534C49"/>
    <w:rsid w:val="00552602"/>
    <w:rsid w:val="00553763"/>
    <w:rsid w:val="00556282"/>
    <w:rsid w:val="00561007"/>
    <w:rsid w:val="00562558"/>
    <w:rsid w:val="00570826"/>
    <w:rsid w:val="00584D62"/>
    <w:rsid w:val="0059088F"/>
    <w:rsid w:val="00594830"/>
    <w:rsid w:val="005A0464"/>
    <w:rsid w:val="005B69E0"/>
    <w:rsid w:val="005C44FF"/>
    <w:rsid w:val="005D1731"/>
    <w:rsid w:val="005D3F25"/>
    <w:rsid w:val="005E18FC"/>
    <w:rsid w:val="00604B70"/>
    <w:rsid w:val="00612D57"/>
    <w:rsid w:val="00622DFB"/>
    <w:rsid w:val="0062492C"/>
    <w:rsid w:val="00624A85"/>
    <w:rsid w:val="00625515"/>
    <w:rsid w:val="00627C5A"/>
    <w:rsid w:val="00631EEF"/>
    <w:rsid w:val="00655094"/>
    <w:rsid w:val="00656ED3"/>
    <w:rsid w:val="00676DA3"/>
    <w:rsid w:val="00680EF5"/>
    <w:rsid w:val="006A249F"/>
    <w:rsid w:val="006A759D"/>
    <w:rsid w:val="006D1082"/>
    <w:rsid w:val="00706A12"/>
    <w:rsid w:val="007118BF"/>
    <w:rsid w:val="0071483E"/>
    <w:rsid w:val="0072055E"/>
    <w:rsid w:val="007803C4"/>
    <w:rsid w:val="00792AF5"/>
    <w:rsid w:val="0079673C"/>
    <w:rsid w:val="00797B75"/>
    <w:rsid w:val="007A176C"/>
    <w:rsid w:val="007A1EA1"/>
    <w:rsid w:val="007B0C27"/>
    <w:rsid w:val="007C09FC"/>
    <w:rsid w:val="007C0AE2"/>
    <w:rsid w:val="007C0B52"/>
    <w:rsid w:val="007E217A"/>
    <w:rsid w:val="007F4C93"/>
    <w:rsid w:val="00800A12"/>
    <w:rsid w:val="00810D84"/>
    <w:rsid w:val="0085656D"/>
    <w:rsid w:val="008569B0"/>
    <w:rsid w:val="008717A2"/>
    <w:rsid w:val="008874D4"/>
    <w:rsid w:val="0089516D"/>
    <w:rsid w:val="008957E4"/>
    <w:rsid w:val="008A4307"/>
    <w:rsid w:val="008A4C7F"/>
    <w:rsid w:val="008A5286"/>
    <w:rsid w:val="008B2AD0"/>
    <w:rsid w:val="008D58D9"/>
    <w:rsid w:val="008E01F8"/>
    <w:rsid w:val="008E1713"/>
    <w:rsid w:val="008F108D"/>
    <w:rsid w:val="0090078B"/>
    <w:rsid w:val="00902DE4"/>
    <w:rsid w:val="00940782"/>
    <w:rsid w:val="009464B9"/>
    <w:rsid w:val="00947A47"/>
    <w:rsid w:val="00963F45"/>
    <w:rsid w:val="009719EA"/>
    <w:rsid w:val="009A5164"/>
    <w:rsid w:val="009D26E7"/>
    <w:rsid w:val="009F1CD8"/>
    <w:rsid w:val="00A02FB3"/>
    <w:rsid w:val="00A20617"/>
    <w:rsid w:val="00A32D87"/>
    <w:rsid w:val="00A5206A"/>
    <w:rsid w:val="00A546E1"/>
    <w:rsid w:val="00A80F83"/>
    <w:rsid w:val="00AA5103"/>
    <w:rsid w:val="00AD302D"/>
    <w:rsid w:val="00AE02D5"/>
    <w:rsid w:val="00AF5733"/>
    <w:rsid w:val="00B02FD9"/>
    <w:rsid w:val="00B04256"/>
    <w:rsid w:val="00B2169F"/>
    <w:rsid w:val="00B33444"/>
    <w:rsid w:val="00B871A3"/>
    <w:rsid w:val="00B90CE7"/>
    <w:rsid w:val="00B92EFC"/>
    <w:rsid w:val="00BA36C2"/>
    <w:rsid w:val="00BB13BB"/>
    <w:rsid w:val="00BC2CDA"/>
    <w:rsid w:val="00BD1806"/>
    <w:rsid w:val="00BE2CEA"/>
    <w:rsid w:val="00C00A69"/>
    <w:rsid w:val="00C065D5"/>
    <w:rsid w:val="00C1539E"/>
    <w:rsid w:val="00C27389"/>
    <w:rsid w:val="00C3004F"/>
    <w:rsid w:val="00C3641C"/>
    <w:rsid w:val="00C36CA1"/>
    <w:rsid w:val="00C6154B"/>
    <w:rsid w:val="00C638F7"/>
    <w:rsid w:val="00C8157F"/>
    <w:rsid w:val="00C931B4"/>
    <w:rsid w:val="00C97FE8"/>
    <w:rsid w:val="00CA6206"/>
    <w:rsid w:val="00CB47C4"/>
    <w:rsid w:val="00CD307F"/>
    <w:rsid w:val="00CD49BE"/>
    <w:rsid w:val="00CE1C49"/>
    <w:rsid w:val="00D03257"/>
    <w:rsid w:val="00D212D1"/>
    <w:rsid w:val="00D23743"/>
    <w:rsid w:val="00D35B4D"/>
    <w:rsid w:val="00D422CB"/>
    <w:rsid w:val="00D4273C"/>
    <w:rsid w:val="00D43194"/>
    <w:rsid w:val="00D56FA5"/>
    <w:rsid w:val="00DC68E4"/>
    <w:rsid w:val="00DD2B9B"/>
    <w:rsid w:val="00DE7709"/>
    <w:rsid w:val="00DF4470"/>
    <w:rsid w:val="00DF6874"/>
    <w:rsid w:val="00E05948"/>
    <w:rsid w:val="00E33EF6"/>
    <w:rsid w:val="00E36B7D"/>
    <w:rsid w:val="00E41E15"/>
    <w:rsid w:val="00E452CA"/>
    <w:rsid w:val="00E52036"/>
    <w:rsid w:val="00E523A0"/>
    <w:rsid w:val="00E6423F"/>
    <w:rsid w:val="00E85DB3"/>
    <w:rsid w:val="00E87598"/>
    <w:rsid w:val="00E9145D"/>
    <w:rsid w:val="00EC3496"/>
    <w:rsid w:val="00ED6D66"/>
    <w:rsid w:val="00F02A76"/>
    <w:rsid w:val="00F06A6A"/>
    <w:rsid w:val="00F3594B"/>
    <w:rsid w:val="00F376FB"/>
    <w:rsid w:val="00F609E4"/>
    <w:rsid w:val="00F644D9"/>
    <w:rsid w:val="00F7399C"/>
    <w:rsid w:val="00F96579"/>
    <w:rsid w:val="00FD491C"/>
    <w:rsid w:val="00FE10A4"/>
    <w:rsid w:val="00FF68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uiPriority w:val="99"/>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uiPriority w:val="34"/>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uiPriority w:val="1"/>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uiPriority w:val="1"/>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 w:type="paragraph" w:customStyle="1" w:styleId="Style1">
    <w:name w:val="Style1"/>
    <w:basedOn w:val="a"/>
    <w:uiPriority w:val="99"/>
    <w:rsid w:val="00706A12"/>
    <w:pPr>
      <w:widowControl w:val="0"/>
      <w:autoSpaceDE w:val="0"/>
      <w:autoSpaceDN w:val="0"/>
      <w:adjustRightInd w:val="0"/>
      <w:spacing w:after="0" w:line="290" w:lineRule="exact"/>
      <w:ind w:firstLine="696"/>
    </w:pPr>
    <w:rPr>
      <w:rFonts w:ascii="Times New Roman" w:eastAsiaTheme="minorEastAsia" w:hAnsi="Times New Roman"/>
      <w:sz w:val="24"/>
      <w:szCs w:val="24"/>
      <w:lang w:eastAsia="ru-RU"/>
    </w:rPr>
  </w:style>
  <w:style w:type="character" w:customStyle="1" w:styleId="FontStyle12">
    <w:name w:val="Font Style12"/>
    <w:basedOn w:val="a0"/>
    <w:uiPriority w:val="99"/>
    <w:rsid w:val="00706A12"/>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uiPriority w:val="99"/>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uiPriority w:val="34"/>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uiPriority w:val="1"/>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uiPriority w:val="1"/>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 w:type="paragraph" w:customStyle="1" w:styleId="Style1">
    <w:name w:val="Style1"/>
    <w:basedOn w:val="a"/>
    <w:uiPriority w:val="99"/>
    <w:rsid w:val="00706A12"/>
    <w:pPr>
      <w:widowControl w:val="0"/>
      <w:autoSpaceDE w:val="0"/>
      <w:autoSpaceDN w:val="0"/>
      <w:adjustRightInd w:val="0"/>
      <w:spacing w:after="0" w:line="290" w:lineRule="exact"/>
      <w:ind w:firstLine="696"/>
    </w:pPr>
    <w:rPr>
      <w:rFonts w:ascii="Times New Roman" w:eastAsiaTheme="minorEastAsia" w:hAnsi="Times New Roman"/>
      <w:sz w:val="24"/>
      <w:szCs w:val="24"/>
      <w:lang w:eastAsia="ru-RU"/>
    </w:rPr>
  </w:style>
  <w:style w:type="character" w:customStyle="1" w:styleId="FontStyle12">
    <w:name w:val="Font Style12"/>
    <w:basedOn w:val="a0"/>
    <w:uiPriority w:val="99"/>
    <w:rsid w:val="00706A1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56592">
      <w:bodyDiv w:val="1"/>
      <w:marLeft w:val="0"/>
      <w:marRight w:val="0"/>
      <w:marTop w:val="0"/>
      <w:marBottom w:val="0"/>
      <w:divBdr>
        <w:top w:val="none" w:sz="0" w:space="0" w:color="auto"/>
        <w:left w:val="none" w:sz="0" w:space="0" w:color="auto"/>
        <w:bottom w:val="none" w:sz="0" w:space="0" w:color="auto"/>
        <w:right w:val="none" w:sz="0" w:space="0" w:color="auto"/>
      </w:divBdr>
    </w:div>
    <w:div w:id="640961297">
      <w:bodyDiv w:val="1"/>
      <w:marLeft w:val="0"/>
      <w:marRight w:val="0"/>
      <w:marTop w:val="0"/>
      <w:marBottom w:val="0"/>
      <w:divBdr>
        <w:top w:val="none" w:sz="0" w:space="0" w:color="auto"/>
        <w:left w:val="none" w:sz="0" w:space="0" w:color="auto"/>
        <w:bottom w:val="none" w:sz="0" w:space="0" w:color="auto"/>
        <w:right w:val="none" w:sz="0" w:space="0" w:color="auto"/>
      </w:divBdr>
    </w:div>
    <w:div w:id="799035989">
      <w:bodyDiv w:val="1"/>
      <w:marLeft w:val="0"/>
      <w:marRight w:val="0"/>
      <w:marTop w:val="0"/>
      <w:marBottom w:val="0"/>
      <w:divBdr>
        <w:top w:val="none" w:sz="0" w:space="0" w:color="auto"/>
        <w:left w:val="none" w:sz="0" w:space="0" w:color="auto"/>
        <w:bottom w:val="none" w:sz="0" w:space="0" w:color="auto"/>
        <w:right w:val="none" w:sz="0" w:space="0" w:color="auto"/>
      </w:divBdr>
    </w:div>
    <w:div w:id="1111708547">
      <w:bodyDiv w:val="1"/>
      <w:marLeft w:val="0"/>
      <w:marRight w:val="0"/>
      <w:marTop w:val="0"/>
      <w:marBottom w:val="0"/>
      <w:divBdr>
        <w:top w:val="none" w:sz="0" w:space="0" w:color="auto"/>
        <w:left w:val="none" w:sz="0" w:space="0" w:color="auto"/>
        <w:bottom w:val="none" w:sz="0" w:space="0" w:color="auto"/>
        <w:right w:val="none" w:sz="0" w:space="0" w:color="auto"/>
      </w:divBdr>
    </w:div>
    <w:div w:id="1249999364">
      <w:bodyDiv w:val="1"/>
      <w:marLeft w:val="0"/>
      <w:marRight w:val="0"/>
      <w:marTop w:val="0"/>
      <w:marBottom w:val="0"/>
      <w:divBdr>
        <w:top w:val="none" w:sz="0" w:space="0" w:color="auto"/>
        <w:left w:val="none" w:sz="0" w:space="0" w:color="auto"/>
        <w:bottom w:val="none" w:sz="0" w:space="0" w:color="auto"/>
        <w:right w:val="none" w:sz="0" w:space="0" w:color="auto"/>
      </w:divBdr>
    </w:div>
    <w:div w:id="1571423895">
      <w:bodyDiv w:val="1"/>
      <w:marLeft w:val="0"/>
      <w:marRight w:val="0"/>
      <w:marTop w:val="0"/>
      <w:marBottom w:val="0"/>
      <w:divBdr>
        <w:top w:val="none" w:sz="0" w:space="0" w:color="auto"/>
        <w:left w:val="none" w:sz="0" w:space="0" w:color="auto"/>
        <w:bottom w:val="none" w:sz="0" w:space="0" w:color="auto"/>
        <w:right w:val="none" w:sz="0" w:space="0" w:color="auto"/>
      </w:divBdr>
    </w:div>
    <w:div w:id="195979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602EB-0292-4CB9-9B9E-908DB04FF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5589</Words>
  <Characters>31862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37377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Баринова Ирина Андреевна</dc:creator>
  <cp:lastModifiedBy>Печенкина Анна Вячеславовна</cp:lastModifiedBy>
  <cp:revision>4</cp:revision>
  <cp:lastPrinted>2022-07-13T08:24:00Z</cp:lastPrinted>
  <dcterms:created xsi:type="dcterms:W3CDTF">2022-07-13T10:52:00Z</dcterms:created>
  <dcterms:modified xsi:type="dcterms:W3CDTF">2022-07-14T13:58:00Z</dcterms:modified>
</cp:coreProperties>
</file>